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0" w:type="dxa"/>
        <w:tblInd w:w="-342" w:type="dxa"/>
        <w:tblLook w:val="0000" w:firstRow="0" w:lastRow="0" w:firstColumn="0" w:lastColumn="0" w:noHBand="0" w:noVBand="0"/>
      </w:tblPr>
      <w:tblGrid>
        <w:gridCol w:w="2286"/>
        <w:gridCol w:w="2197"/>
        <w:gridCol w:w="6187"/>
      </w:tblGrid>
      <w:tr w:rsidR="00144638" w:rsidRPr="007F24AA" w14:paraId="10920FA9" w14:textId="77777777" w:rsidTr="0062206F">
        <w:trPr>
          <w:trHeight w:val="1135"/>
        </w:trPr>
        <w:tc>
          <w:tcPr>
            <w:tcW w:w="4483" w:type="dxa"/>
            <w:gridSpan w:val="2"/>
          </w:tcPr>
          <w:p w14:paraId="1E4BAEDC" w14:textId="77777777" w:rsidR="00144638" w:rsidRPr="007F24AA" w:rsidRDefault="00144638" w:rsidP="0062206F">
            <w:pPr>
              <w:spacing w:line="360" w:lineRule="auto"/>
              <w:rPr>
                <w:rFonts w:asciiTheme="majorHAnsi" w:hAnsiTheme="majorHAnsi" w:cstheme="majorHAnsi"/>
                <w:b/>
                <w:bCs/>
              </w:rPr>
            </w:pPr>
            <w:r w:rsidRPr="007F24AA">
              <w:rPr>
                <w:rFonts w:asciiTheme="majorHAnsi" w:hAnsiTheme="majorHAnsi" w:cstheme="majorHAnsi"/>
              </w:rPr>
              <w:t>Họ và tên: ...........................................</w:t>
            </w:r>
          </w:p>
          <w:p w14:paraId="587FF314" w14:textId="77777777" w:rsidR="00144638" w:rsidRPr="007F24AA" w:rsidRDefault="00144638" w:rsidP="0062206F">
            <w:pPr>
              <w:spacing w:line="360" w:lineRule="auto"/>
              <w:rPr>
                <w:rFonts w:asciiTheme="majorHAnsi" w:hAnsiTheme="majorHAnsi" w:cstheme="majorHAnsi"/>
              </w:rPr>
            </w:pPr>
            <w:r w:rsidRPr="007F24AA">
              <w:rPr>
                <w:rFonts w:asciiTheme="majorHAnsi" w:hAnsiTheme="majorHAnsi" w:cstheme="majorHAnsi"/>
              </w:rPr>
              <w:t>Lớp:.....................................................</w:t>
            </w:r>
          </w:p>
          <w:p w14:paraId="3F9D3935" w14:textId="77777777" w:rsidR="00144638" w:rsidRPr="007F24AA" w:rsidRDefault="00144638" w:rsidP="0062206F">
            <w:pPr>
              <w:spacing w:line="360" w:lineRule="auto"/>
              <w:rPr>
                <w:rFonts w:asciiTheme="majorHAnsi" w:hAnsiTheme="majorHAnsi" w:cstheme="majorHAnsi"/>
              </w:rPr>
            </w:pPr>
            <w:r w:rsidRPr="007F24AA">
              <w:rPr>
                <w:rFonts w:asciiTheme="majorHAnsi" w:hAnsiTheme="majorHAnsi" w:cstheme="majorHAnsi"/>
                <w:b/>
                <w:bCs/>
              </w:rPr>
              <w:t>Trường Tiểu học Hưng Đạo</w:t>
            </w:r>
          </w:p>
        </w:tc>
        <w:tc>
          <w:tcPr>
            <w:tcW w:w="6187" w:type="dxa"/>
          </w:tcPr>
          <w:p w14:paraId="0DA87229" w14:textId="47A36C25" w:rsidR="00144638" w:rsidRPr="007F24AA" w:rsidRDefault="00144638" w:rsidP="0062206F">
            <w:pPr>
              <w:jc w:val="center"/>
              <w:rPr>
                <w:rFonts w:asciiTheme="majorHAnsi" w:hAnsiTheme="majorHAnsi" w:cstheme="majorHAnsi"/>
                <w:b/>
                <w:spacing w:val="-8"/>
              </w:rPr>
            </w:pPr>
            <w:r w:rsidRPr="007F24AA">
              <w:rPr>
                <w:rFonts w:asciiTheme="majorHAnsi" w:hAnsiTheme="majorHAnsi" w:cstheme="majorHAnsi"/>
                <w:b/>
                <w:spacing w:val="-8"/>
              </w:rPr>
              <w:t>BÀI K</w:t>
            </w:r>
            <w:r w:rsidR="006F3B15">
              <w:rPr>
                <w:rFonts w:asciiTheme="majorHAnsi" w:hAnsiTheme="majorHAnsi" w:cstheme="majorHAnsi"/>
                <w:b/>
                <w:spacing w:val="-8"/>
                <w:lang w:val="en-US"/>
              </w:rPr>
              <w:t xml:space="preserve">IỂM TRA </w:t>
            </w:r>
            <w:r w:rsidRPr="007F24AA">
              <w:rPr>
                <w:rFonts w:asciiTheme="majorHAnsi" w:hAnsiTheme="majorHAnsi" w:cstheme="majorHAnsi"/>
                <w:b/>
                <w:spacing w:val="-8"/>
              </w:rPr>
              <w:t>CUỐI HỌC KÌ I</w:t>
            </w:r>
          </w:p>
          <w:p w14:paraId="12304273" w14:textId="77777777" w:rsidR="00144638" w:rsidRPr="007F24AA" w:rsidRDefault="00144638" w:rsidP="0062206F">
            <w:pPr>
              <w:jc w:val="center"/>
              <w:rPr>
                <w:rFonts w:asciiTheme="majorHAnsi" w:hAnsiTheme="majorHAnsi" w:cstheme="majorHAnsi"/>
                <w:bCs/>
              </w:rPr>
            </w:pPr>
            <w:r w:rsidRPr="007F24AA">
              <w:rPr>
                <w:rFonts w:asciiTheme="majorHAnsi" w:hAnsiTheme="majorHAnsi" w:cstheme="majorHAnsi"/>
                <w:bCs/>
              </w:rPr>
              <w:t>MÔN:  KHOA HỌC LỚP 5.</w:t>
            </w:r>
          </w:p>
          <w:p w14:paraId="6071E80D" w14:textId="09C6FB47" w:rsidR="00144638" w:rsidRPr="008F353A" w:rsidRDefault="00037ABA" w:rsidP="0062206F">
            <w:pPr>
              <w:shd w:val="clear" w:color="auto" w:fill="FFFFFF"/>
              <w:jc w:val="center"/>
              <w:rPr>
                <w:rFonts w:asciiTheme="majorHAnsi" w:hAnsiTheme="majorHAnsi" w:cstheme="majorHAnsi"/>
                <w:b/>
                <w:bCs/>
              </w:rPr>
            </w:pPr>
            <w:r w:rsidRPr="007F24AA">
              <w:rPr>
                <w:rFonts w:asciiTheme="majorHAnsi" w:hAnsiTheme="majorHAnsi" w:cstheme="majorHAnsi"/>
                <w:b/>
                <w:bCs/>
              </w:rPr>
              <w:t xml:space="preserve">Năm học: </w:t>
            </w:r>
            <w:r w:rsidR="00C17635" w:rsidRPr="007F24AA">
              <w:rPr>
                <w:rFonts w:asciiTheme="majorHAnsi" w:hAnsiTheme="majorHAnsi" w:cstheme="majorHAnsi"/>
                <w:b/>
                <w:bCs/>
              </w:rPr>
              <w:t>202</w:t>
            </w:r>
            <w:r w:rsidR="008F353A" w:rsidRPr="008F353A">
              <w:rPr>
                <w:rFonts w:asciiTheme="majorHAnsi" w:hAnsiTheme="majorHAnsi" w:cstheme="majorHAnsi"/>
                <w:b/>
                <w:bCs/>
              </w:rPr>
              <w:t>3</w:t>
            </w:r>
            <w:r w:rsidR="00C17635" w:rsidRPr="007F24AA">
              <w:rPr>
                <w:rFonts w:asciiTheme="majorHAnsi" w:hAnsiTheme="majorHAnsi" w:cstheme="majorHAnsi"/>
                <w:b/>
                <w:bCs/>
              </w:rPr>
              <w:t xml:space="preserve"> – 202</w:t>
            </w:r>
            <w:r w:rsidR="008F353A" w:rsidRPr="008F353A">
              <w:rPr>
                <w:rFonts w:asciiTheme="majorHAnsi" w:hAnsiTheme="majorHAnsi" w:cstheme="majorHAnsi"/>
                <w:b/>
                <w:bCs/>
              </w:rPr>
              <w:t>4</w:t>
            </w:r>
          </w:p>
          <w:p w14:paraId="0CE0365C" w14:textId="77777777" w:rsidR="00144638" w:rsidRPr="007F24AA" w:rsidRDefault="00144638" w:rsidP="0062206F">
            <w:pPr>
              <w:shd w:val="clear" w:color="auto" w:fill="FFFFFF"/>
              <w:jc w:val="center"/>
              <w:rPr>
                <w:rFonts w:asciiTheme="majorHAnsi" w:hAnsiTheme="majorHAnsi" w:cstheme="majorHAnsi"/>
                <w:bCs/>
                <w:i/>
                <w:color w:val="000000"/>
              </w:rPr>
            </w:pPr>
            <w:r w:rsidRPr="007F24AA">
              <w:rPr>
                <w:rFonts w:asciiTheme="majorHAnsi" w:hAnsiTheme="majorHAnsi" w:cstheme="majorHAnsi"/>
                <w:bCs/>
                <w:i/>
              </w:rPr>
              <w:t>(Thời gian 40 phút)</w:t>
            </w:r>
          </w:p>
        </w:tc>
      </w:tr>
      <w:tr w:rsidR="00144638" w:rsidRPr="007F24AA" w14:paraId="2347F18A" w14:textId="77777777" w:rsidTr="00622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286" w:type="dxa"/>
          </w:tcPr>
          <w:p w14:paraId="4E6F8EA0" w14:textId="77777777" w:rsidR="00144638" w:rsidRPr="007F24AA" w:rsidRDefault="00144638" w:rsidP="0062206F">
            <w:pPr>
              <w:jc w:val="center"/>
              <w:rPr>
                <w:rFonts w:asciiTheme="majorHAnsi" w:hAnsiTheme="majorHAnsi" w:cstheme="majorHAnsi"/>
                <w:u w:val="single"/>
              </w:rPr>
            </w:pPr>
            <w:r w:rsidRPr="007F24AA">
              <w:rPr>
                <w:rFonts w:asciiTheme="majorHAnsi" w:hAnsiTheme="majorHAnsi" w:cstheme="majorHAnsi"/>
                <w:u w:val="single"/>
              </w:rPr>
              <w:t>Điểm</w:t>
            </w:r>
          </w:p>
        </w:tc>
        <w:tc>
          <w:tcPr>
            <w:tcW w:w="8384" w:type="dxa"/>
            <w:gridSpan w:val="2"/>
          </w:tcPr>
          <w:p w14:paraId="28BF6DDD" w14:textId="77777777" w:rsidR="00144638" w:rsidRPr="007F24AA" w:rsidRDefault="00144638" w:rsidP="0062206F">
            <w:pPr>
              <w:tabs>
                <w:tab w:val="left" w:pos="360"/>
                <w:tab w:val="left" w:pos="2520"/>
                <w:tab w:val="left" w:pos="4680"/>
                <w:tab w:val="left" w:pos="7200"/>
              </w:tabs>
              <w:spacing w:line="360" w:lineRule="auto"/>
              <w:jc w:val="center"/>
              <w:rPr>
                <w:rFonts w:asciiTheme="majorHAnsi" w:hAnsiTheme="majorHAnsi" w:cstheme="majorHAnsi"/>
              </w:rPr>
            </w:pPr>
            <w:r w:rsidRPr="007F24AA">
              <w:rPr>
                <w:rFonts w:asciiTheme="majorHAnsi" w:hAnsiTheme="majorHAnsi" w:cstheme="majorHAnsi"/>
                <w:u w:val="single"/>
              </w:rPr>
              <w:t>Nhận xét:</w:t>
            </w:r>
          </w:p>
          <w:p w14:paraId="52E673AD" w14:textId="77777777" w:rsidR="00144638" w:rsidRPr="007F24AA" w:rsidRDefault="00144638" w:rsidP="0062206F">
            <w:pPr>
              <w:tabs>
                <w:tab w:val="left" w:pos="360"/>
                <w:tab w:val="left" w:pos="2520"/>
                <w:tab w:val="left" w:pos="4680"/>
                <w:tab w:val="left" w:pos="7200"/>
              </w:tabs>
              <w:spacing w:line="360" w:lineRule="auto"/>
              <w:rPr>
                <w:rFonts w:asciiTheme="majorHAnsi" w:hAnsiTheme="majorHAnsi" w:cstheme="majorHAnsi"/>
                <w:bCs/>
              </w:rPr>
            </w:pPr>
            <w:r w:rsidRPr="007F24AA">
              <w:rPr>
                <w:rFonts w:asciiTheme="majorHAnsi" w:hAnsiTheme="majorHAnsi" w:cstheme="majorHAnsi"/>
              </w:rPr>
              <w:t>................................................................................................................</w:t>
            </w:r>
          </w:p>
          <w:p w14:paraId="6DF09D1F" w14:textId="77777777" w:rsidR="00144638" w:rsidRPr="007F24AA" w:rsidRDefault="00144638" w:rsidP="0062206F">
            <w:pPr>
              <w:spacing w:line="360" w:lineRule="auto"/>
              <w:rPr>
                <w:rFonts w:asciiTheme="majorHAnsi" w:hAnsiTheme="majorHAnsi" w:cstheme="majorHAnsi"/>
              </w:rPr>
            </w:pPr>
            <w:r w:rsidRPr="007F24AA">
              <w:rPr>
                <w:rFonts w:asciiTheme="majorHAnsi" w:hAnsiTheme="majorHAnsi" w:cstheme="majorHAnsi"/>
              </w:rPr>
              <w:t>................................................................................................................</w:t>
            </w:r>
          </w:p>
          <w:p w14:paraId="42C88FF8" w14:textId="77777777" w:rsidR="00144638" w:rsidRPr="007F24AA" w:rsidRDefault="00144638" w:rsidP="0062206F">
            <w:pPr>
              <w:spacing w:line="360" w:lineRule="auto"/>
              <w:rPr>
                <w:rFonts w:asciiTheme="majorHAnsi" w:hAnsiTheme="majorHAnsi" w:cstheme="majorHAnsi"/>
              </w:rPr>
            </w:pPr>
            <w:r w:rsidRPr="007F24AA">
              <w:rPr>
                <w:rFonts w:asciiTheme="majorHAnsi" w:hAnsiTheme="majorHAnsi" w:cstheme="majorHAnsi"/>
              </w:rPr>
              <w:t>................................................................................................................</w:t>
            </w:r>
          </w:p>
        </w:tc>
      </w:tr>
    </w:tbl>
    <w:p w14:paraId="2D5D3498" w14:textId="77777777" w:rsidR="00DC4A7F" w:rsidRDefault="00DC4A7F" w:rsidP="00144638">
      <w:pPr>
        <w:rPr>
          <w:rFonts w:asciiTheme="majorHAnsi" w:hAnsiTheme="majorHAnsi" w:cstheme="majorHAnsi"/>
          <w:b/>
        </w:rPr>
      </w:pPr>
    </w:p>
    <w:p w14:paraId="1A0A09CF" w14:textId="0501B3D9" w:rsidR="00144638" w:rsidRPr="007F24AA" w:rsidRDefault="00736538" w:rsidP="00144638">
      <w:pPr>
        <w:rPr>
          <w:rFonts w:asciiTheme="majorHAnsi" w:hAnsiTheme="majorHAnsi" w:cstheme="majorHAnsi"/>
          <w:b/>
        </w:rPr>
      </w:pPr>
      <w:r>
        <w:rPr>
          <w:rFonts w:asciiTheme="majorHAnsi" w:hAnsiTheme="majorHAnsi" w:cstheme="majorHAnsi"/>
          <w:b/>
        </w:rPr>
        <w:t xml:space="preserve"> </w:t>
      </w:r>
      <w:r w:rsidR="00144638" w:rsidRPr="007F24AA">
        <w:rPr>
          <w:rFonts w:asciiTheme="majorHAnsi" w:hAnsiTheme="majorHAnsi" w:cstheme="majorHAnsi"/>
          <w:b/>
        </w:rPr>
        <w:t xml:space="preserve">I. Trắc  nghiệm: (7 điểm) </w:t>
      </w:r>
    </w:p>
    <w:p w14:paraId="0E271967" w14:textId="77777777" w:rsidR="00144638" w:rsidRPr="007F24AA" w:rsidRDefault="00736538" w:rsidP="00144638">
      <w:pPr>
        <w:rPr>
          <w:rFonts w:asciiTheme="majorHAnsi" w:hAnsiTheme="majorHAnsi" w:cstheme="majorHAnsi"/>
          <w:b/>
          <w:i/>
          <w:spacing w:val="-8"/>
          <w:lang w:val="pl-PL"/>
        </w:rPr>
      </w:pPr>
      <w:r>
        <w:rPr>
          <w:rFonts w:asciiTheme="majorHAnsi" w:hAnsiTheme="majorHAnsi" w:cstheme="majorHAnsi"/>
          <w:b/>
        </w:rPr>
        <w:t xml:space="preserve"> </w:t>
      </w:r>
      <w:r w:rsidR="00144638" w:rsidRPr="007F24AA">
        <w:rPr>
          <w:rFonts w:asciiTheme="majorHAnsi" w:hAnsiTheme="majorHAnsi" w:cstheme="majorHAnsi"/>
          <w:b/>
        </w:rPr>
        <w:t>Câu 1</w:t>
      </w:r>
      <w:r w:rsidR="00144638" w:rsidRPr="007F24AA">
        <w:rPr>
          <w:rFonts w:asciiTheme="majorHAnsi" w:hAnsiTheme="majorHAnsi" w:cstheme="majorHAnsi"/>
          <w:b/>
          <w:i/>
          <w:lang w:val="pl-PL"/>
        </w:rPr>
        <w:t>(</w:t>
      </w:r>
      <w:r w:rsidR="00616A9F">
        <w:rPr>
          <w:rFonts w:asciiTheme="majorHAnsi" w:hAnsiTheme="majorHAnsi" w:cstheme="majorHAnsi"/>
          <w:i/>
          <w:lang w:val="pl-PL"/>
        </w:rPr>
        <w:t xml:space="preserve">1 điểm). </w:t>
      </w:r>
      <w:r w:rsidR="00144638" w:rsidRPr="007F24AA">
        <w:rPr>
          <w:rFonts w:asciiTheme="majorHAnsi" w:hAnsiTheme="majorHAnsi" w:cstheme="majorHAnsi"/>
          <w:b/>
          <w:i/>
          <w:spacing w:val="-8"/>
          <w:lang w:val="pl-PL"/>
        </w:rPr>
        <w:t>Giữa nam và nữ có sự khác nhau gì?</w:t>
      </w:r>
    </w:p>
    <w:p w14:paraId="0D0637AC"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A. Khả năng nấu ăn, đức tính kiên nhẫn.</w:t>
      </w:r>
    </w:p>
    <w:p w14:paraId="42927E40"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B. Cấu tạo và chức năng của cơ quan hô hấp.</w:t>
      </w:r>
    </w:p>
    <w:p w14:paraId="09024302" w14:textId="77777777" w:rsidR="00144638" w:rsidRPr="007F24AA" w:rsidRDefault="00144638" w:rsidP="00DC4A7F">
      <w:pPr>
        <w:spacing w:line="276" w:lineRule="auto"/>
        <w:ind w:firstLine="360"/>
        <w:rPr>
          <w:rFonts w:asciiTheme="majorHAnsi" w:hAnsiTheme="majorHAnsi" w:cstheme="majorHAnsi"/>
          <w:spacing w:val="-8"/>
          <w:lang w:val="pl-PL"/>
        </w:rPr>
      </w:pPr>
      <w:r w:rsidRPr="007F24AA">
        <w:rPr>
          <w:rFonts w:asciiTheme="majorHAnsi" w:hAnsiTheme="majorHAnsi" w:cstheme="majorHAnsi"/>
          <w:spacing w:val="-8"/>
          <w:lang w:val="pl-PL"/>
        </w:rPr>
        <w:t>C. Cấu tạo và chức năng của cơ quan tiêu hóa.</w:t>
      </w:r>
    </w:p>
    <w:p w14:paraId="36D14A77" w14:textId="77777777" w:rsidR="00144638" w:rsidRPr="007F24AA" w:rsidRDefault="00144638" w:rsidP="00DC4A7F">
      <w:pPr>
        <w:spacing w:line="276" w:lineRule="auto"/>
        <w:ind w:firstLine="360"/>
        <w:rPr>
          <w:rFonts w:asciiTheme="majorHAnsi" w:hAnsiTheme="majorHAnsi" w:cstheme="majorHAnsi"/>
          <w:spacing w:val="-8"/>
          <w:lang w:val="pl-PL"/>
        </w:rPr>
      </w:pPr>
      <w:r w:rsidRPr="007F24AA">
        <w:rPr>
          <w:rFonts w:asciiTheme="majorHAnsi" w:hAnsiTheme="majorHAnsi" w:cstheme="majorHAnsi"/>
          <w:spacing w:val="-8"/>
          <w:lang w:val="pl-PL"/>
        </w:rPr>
        <w:t>D. Cấu tạo và chức năng của cơ quan sinh dục.</w:t>
      </w:r>
    </w:p>
    <w:p w14:paraId="16228D8D" w14:textId="77777777" w:rsidR="00144638" w:rsidRPr="007F24AA" w:rsidRDefault="00736538" w:rsidP="00DC4A7F">
      <w:pPr>
        <w:spacing w:line="276" w:lineRule="auto"/>
        <w:rPr>
          <w:rFonts w:asciiTheme="majorHAnsi" w:hAnsiTheme="majorHAnsi" w:cstheme="majorHAnsi"/>
          <w:i/>
          <w:lang w:val="pl-PL"/>
        </w:rPr>
      </w:pPr>
      <w:r>
        <w:rPr>
          <w:rFonts w:asciiTheme="majorHAnsi" w:hAnsiTheme="majorHAnsi" w:cstheme="majorHAnsi"/>
          <w:b/>
        </w:rPr>
        <w:t xml:space="preserve"> </w:t>
      </w:r>
      <w:r w:rsidR="00144638" w:rsidRPr="007F24AA">
        <w:rPr>
          <w:rFonts w:asciiTheme="majorHAnsi" w:hAnsiTheme="majorHAnsi" w:cstheme="majorHAnsi"/>
          <w:b/>
          <w:lang w:val="pl-PL"/>
        </w:rPr>
        <w:t>Câu 2</w:t>
      </w:r>
      <w:r w:rsidR="00144638" w:rsidRPr="007F24AA">
        <w:rPr>
          <w:rFonts w:asciiTheme="majorHAnsi" w:hAnsiTheme="majorHAnsi" w:cstheme="majorHAnsi"/>
          <w:b/>
          <w:i/>
          <w:lang w:val="pl-PL"/>
        </w:rPr>
        <w:t>(</w:t>
      </w:r>
      <w:r w:rsidR="00144638" w:rsidRPr="007F24AA">
        <w:rPr>
          <w:rFonts w:asciiTheme="majorHAnsi" w:hAnsiTheme="majorHAnsi" w:cstheme="majorHAnsi"/>
          <w:i/>
          <w:lang w:val="pl-PL"/>
        </w:rPr>
        <w:t xml:space="preserve">1 điểm). Phụ nữ có thai nên </w:t>
      </w:r>
      <w:r w:rsidR="00144638" w:rsidRPr="007F24AA">
        <w:rPr>
          <w:rFonts w:asciiTheme="majorHAnsi" w:hAnsiTheme="majorHAnsi" w:cstheme="majorHAnsi"/>
          <w:b/>
          <w:i/>
          <w:lang w:val="pl-PL"/>
        </w:rPr>
        <w:t>tránh</w:t>
      </w:r>
      <w:r w:rsidR="00144638" w:rsidRPr="007F24AA">
        <w:rPr>
          <w:rFonts w:asciiTheme="majorHAnsi" w:hAnsiTheme="majorHAnsi" w:cstheme="majorHAnsi"/>
          <w:i/>
          <w:lang w:val="pl-PL"/>
        </w:rPr>
        <w:t xml:space="preserve"> việc nào sau đây:</w:t>
      </w:r>
    </w:p>
    <w:p w14:paraId="469D174A"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A. Ăn uống đủ chất, đủ lượng, giữ cho tinh thần thoải mái.</w:t>
      </w:r>
    </w:p>
    <w:p w14:paraId="13934D26"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B. Sử dụng các chất kích thích như rượu, bia, thuốc lá.</w:t>
      </w:r>
    </w:p>
    <w:p w14:paraId="1503676D" w14:textId="77777777" w:rsidR="00144638" w:rsidRPr="007F24AA" w:rsidRDefault="00144638" w:rsidP="00DC4A7F">
      <w:pPr>
        <w:spacing w:line="276" w:lineRule="auto"/>
        <w:ind w:firstLine="360"/>
        <w:rPr>
          <w:rFonts w:asciiTheme="majorHAnsi" w:hAnsiTheme="majorHAnsi" w:cstheme="majorHAnsi"/>
          <w:spacing w:val="-8"/>
          <w:lang w:val="pl-PL"/>
        </w:rPr>
      </w:pPr>
      <w:r w:rsidRPr="007F24AA">
        <w:rPr>
          <w:rFonts w:asciiTheme="majorHAnsi" w:hAnsiTheme="majorHAnsi" w:cstheme="majorHAnsi"/>
          <w:spacing w:val="-8"/>
          <w:lang w:val="pl-PL"/>
        </w:rPr>
        <w:t>C.  Đi khám thai định kì.</w:t>
      </w:r>
    </w:p>
    <w:p w14:paraId="3EA3720D" w14:textId="77777777" w:rsidR="00144638" w:rsidRPr="007F24AA" w:rsidRDefault="00144638" w:rsidP="00DC4A7F">
      <w:pPr>
        <w:spacing w:line="276" w:lineRule="auto"/>
        <w:ind w:firstLine="360"/>
        <w:rPr>
          <w:rFonts w:asciiTheme="majorHAnsi" w:hAnsiTheme="majorHAnsi" w:cstheme="majorHAnsi"/>
          <w:spacing w:val="-8"/>
          <w:lang w:val="pl-PL"/>
        </w:rPr>
      </w:pPr>
      <w:r w:rsidRPr="007F24AA">
        <w:rPr>
          <w:rFonts w:asciiTheme="majorHAnsi" w:hAnsiTheme="majorHAnsi" w:cstheme="majorHAnsi"/>
          <w:spacing w:val="-8"/>
          <w:lang w:val="pl-PL"/>
        </w:rPr>
        <w:t>D.  Tiêm vắc –xin phòng bệnh và uống thuốc theo chỉ dẫn của bác sĩ.</w:t>
      </w:r>
    </w:p>
    <w:p w14:paraId="1F5B3211" w14:textId="77777777" w:rsidR="00144638" w:rsidRPr="007F24AA" w:rsidRDefault="00144638" w:rsidP="00DC4A7F">
      <w:pPr>
        <w:spacing w:line="276" w:lineRule="auto"/>
        <w:rPr>
          <w:rFonts w:asciiTheme="majorHAnsi" w:hAnsiTheme="majorHAnsi" w:cstheme="majorHAnsi"/>
          <w:b/>
          <w:color w:val="000000"/>
          <w:lang w:val="pl-PL"/>
        </w:rPr>
      </w:pPr>
      <w:r w:rsidRPr="007F24AA">
        <w:rPr>
          <w:rFonts w:asciiTheme="majorHAnsi" w:hAnsiTheme="majorHAnsi" w:cstheme="majorHAnsi"/>
          <w:b/>
          <w:lang w:val="pl-PL"/>
        </w:rPr>
        <w:t>Câu 3</w:t>
      </w:r>
      <w:r w:rsidRPr="007F24AA">
        <w:rPr>
          <w:rFonts w:asciiTheme="majorHAnsi" w:hAnsiTheme="majorHAnsi" w:cstheme="majorHAnsi"/>
          <w:b/>
          <w:i/>
          <w:lang w:val="pl-PL"/>
        </w:rPr>
        <w:t>(</w:t>
      </w:r>
      <w:r w:rsidRPr="007F24AA">
        <w:rPr>
          <w:rFonts w:asciiTheme="majorHAnsi" w:hAnsiTheme="majorHAnsi" w:cstheme="majorHAnsi"/>
          <w:i/>
          <w:lang w:val="pl-PL"/>
        </w:rPr>
        <w:t xml:space="preserve">0,5 điểm). </w:t>
      </w:r>
      <w:r w:rsidRPr="007F24AA">
        <w:rPr>
          <w:rFonts w:asciiTheme="majorHAnsi" w:hAnsiTheme="majorHAnsi" w:cstheme="majorHAnsi"/>
          <w:b/>
          <w:i/>
          <w:spacing w:val="-8"/>
          <w:lang w:val="pl-PL"/>
        </w:rPr>
        <w:t>Bệnh nào sau đây lây qua đường tiêu hóa?</w:t>
      </w:r>
    </w:p>
    <w:p w14:paraId="089C8BBF"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A. Sốt rét.</w:t>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t>B. Viêm gam A.</w:t>
      </w:r>
    </w:p>
    <w:p w14:paraId="78A9E27E"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C. Sốt xuất huyết.</w:t>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t>D. Viêm não.</w:t>
      </w:r>
    </w:p>
    <w:p w14:paraId="28630040" w14:textId="77777777" w:rsidR="00144638" w:rsidRPr="007F24AA" w:rsidRDefault="00144638" w:rsidP="00DC4A7F">
      <w:pPr>
        <w:spacing w:line="276" w:lineRule="auto"/>
        <w:rPr>
          <w:rFonts w:asciiTheme="majorHAnsi" w:hAnsiTheme="majorHAnsi" w:cstheme="majorHAnsi"/>
          <w:b/>
          <w:i/>
          <w:spacing w:val="-8"/>
          <w:lang w:val="pl-PL"/>
        </w:rPr>
      </w:pPr>
      <w:r w:rsidRPr="007F24AA">
        <w:rPr>
          <w:rFonts w:asciiTheme="majorHAnsi" w:hAnsiTheme="majorHAnsi" w:cstheme="majorHAnsi"/>
          <w:b/>
          <w:lang w:val="pl-PL"/>
        </w:rPr>
        <w:t>Câu 4</w:t>
      </w:r>
      <w:r w:rsidRPr="007F24AA">
        <w:rPr>
          <w:rFonts w:asciiTheme="majorHAnsi" w:hAnsiTheme="majorHAnsi" w:cstheme="majorHAnsi"/>
          <w:b/>
          <w:i/>
          <w:lang w:val="pl-PL"/>
        </w:rPr>
        <w:t>(</w:t>
      </w:r>
      <w:r w:rsidRPr="007F24AA">
        <w:rPr>
          <w:rFonts w:asciiTheme="majorHAnsi" w:hAnsiTheme="majorHAnsi" w:cstheme="majorHAnsi"/>
          <w:i/>
          <w:lang w:val="pl-PL"/>
        </w:rPr>
        <w:t xml:space="preserve">0,5 điểm). </w:t>
      </w:r>
      <w:r w:rsidRPr="007F24AA">
        <w:rPr>
          <w:rFonts w:asciiTheme="majorHAnsi" w:hAnsiTheme="majorHAnsi" w:cstheme="majorHAnsi"/>
          <w:b/>
          <w:i/>
          <w:lang w:val="pl-PL"/>
        </w:rPr>
        <w:t xml:space="preserve">Nên làm gì để </w:t>
      </w:r>
      <w:r w:rsidRPr="007F24AA">
        <w:rPr>
          <w:rFonts w:asciiTheme="majorHAnsi" w:hAnsiTheme="majorHAnsi" w:cstheme="majorHAnsi"/>
          <w:b/>
          <w:i/>
          <w:spacing w:val="-8"/>
          <w:lang w:val="pl-PL"/>
        </w:rPr>
        <w:t>phòng bệnh viêm gan A:</w:t>
      </w:r>
    </w:p>
    <w:p w14:paraId="790D501E"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A. Ăn chín.</w:t>
      </w:r>
    </w:p>
    <w:p w14:paraId="0EC789EF"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B. Uống sôi.</w:t>
      </w:r>
    </w:p>
    <w:p w14:paraId="18035331" w14:textId="77777777" w:rsidR="00144638" w:rsidRPr="007F24AA" w:rsidRDefault="00144638" w:rsidP="00DC4A7F">
      <w:pPr>
        <w:spacing w:line="276" w:lineRule="auto"/>
        <w:ind w:firstLine="360"/>
        <w:rPr>
          <w:rFonts w:asciiTheme="majorHAnsi" w:hAnsiTheme="majorHAnsi" w:cstheme="majorHAnsi"/>
          <w:spacing w:val="-8"/>
          <w:lang w:val="pl-PL"/>
        </w:rPr>
      </w:pPr>
      <w:r w:rsidRPr="007F24AA">
        <w:rPr>
          <w:rFonts w:asciiTheme="majorHAnsi" w:hAnsiTheme="majorHAnsi" w:cstheme="majorHAnsi"/>
          <w:spacing w:val="-8"/>
          <w:lang w:val="pl-PL"/>
        </w:rPr>
        <w:t xml:space="preserve">C. Rửa tay sạch trước khi ăn và sau khi đi đại tiện. </w:t>
      </w:r>
    </w:p>
    <w:p w14:paraId="529B4F93" w14:textId="77777777" w:rsidR="00375BFD" w:rsidRDefault="00144638" w:rsidP="00DC4A7F">
      <w:pPr>
        <w:spacing w:line="276" w:lineRule="auto"/>
        <w:ind w:firstLine="360"/>
        <w:rPr>
          <w:rFonts w:asciiTheme="majorHAnsi" w:hAnsiTheme="majorHAnsi" w:cstheme="majorHAnsi"/>
          <w:spacing w:val="-8"/>
          <w:lang w:val="pl-PL"/>
        </w:rPr>
      </w:pPr>
      <w:r w:rsidRPr="007F24AA">
        <w:rPr>
          <w:rFonts w:asciiTheme="majorHAnsi" w:hAnsiTheme="majorHAnsi" w:cstheme="majorHAnsi"/>
          <w:spacing w:val="-8"/>
          <w:lang w:val="pl-PL"/>
        </w:rPr>
        <w:t>D. Thực hiệ</w:t>
      </w:r>
      <w:r w:rsidR="00375BFD">
        <w:rPr>
          <w:rFonts w:asciiTheme="majorHAnsi" w:hAnsiTheme="majorHAnsi" w:cstheme="majorHAnsi"/>
          <w:spacing w:val="-8"/>
          <w:lang w:val="pl-PL"/>
        </w:rPr>
        <w:t>n tất cả các điều trên.</w:t>
      </w:r>
    </w:p>
    <w:p w14:paraId="2B488CE6" w14:textId="77777777" w:rsidR="00144638" w:rsidRPr="00375BFD" w:rsidRDefault="00144638" w:rsidP="00DC4A7F">
      <w:pPr>
        <w:spacing w:line="276" w:lineRule="auto"/>
        <w:rPr>
          <w:rFonts w:asciiTheme="majorHAnsi" w:hAnsiTheme="majorHAnsi" w:cstheme="majorHAnsi"/>
          <w:spacing w:val="-8"/>
          <w:lang w:val="pl-PL"/>
        </w:rPr>
      </w:pPr>
      <w:r w:rsidRPr="007F24AA">
        <w:rPr>
          <w:rFonts w:asciiTheme="majorHAnsi" w:hAnsiTheme="majorHAnsi" w:cstheme="majorHAnsi"/>
          <w:b/>
          <w:lang w:val="pl-PL"/>
        </w:rPr>
        <w:t>Câu 5</w:t>
      </w:r>
      <w:r w:rsidRPr="007F24AA">
        <w:rPr>
          <w:rFonts w:asciiTheme="majorHAnsi" w:hAnsiTheme="majorHAnsi" w:cstheme="majorHAnsi"/>
          <w:b/>
          <w:i/>
          <w:lang w:val="pl-PL"/>
        </w:rPr>
        <w:t>(</w:t>
      </w:r>
      <w:r w:rsidRPr="007F24AA">
        <w:rPr>
          <w:rFonts w:asciiTheme="majorHAnsi" w:hAnsiTheme="majorHAnsi" w:cstheme="majorHAnsi"/>
          <w:i/>
          <w:lang w:val="pl-PL"/>
        </w:rPr>
        <w:t xml:space="preserve">0,5 điểm). </w:t>
      </w:r>
      <w:r w:rsidRPr="007F24AA">
        <w:rPr>
          <w:rFonts w:asciiTheme="majorHAnsi" w:hAnsiTheme="majorHAnsi" w:cstheme="majorHAnsi"/>
          <w:b/>
          <w:i/>
          <w:spacing w:val="-8"/>
          <w:lang w:val="pl-PL"/>
        </w:rPr>
        <w:t xml:space="preserve">Nên làm gì để giữ vệ sinh </w:t>
      </w:r>
      <w:r w:rsidRPr="007F24AA">
        <w:rPr>
          <w:rFonts w:asciiTheme="majorHAnsi" w:hAnsiTheme="majorHAnsi" w:cstheme="majorHAnsi"/>
          <w:b/>
          <w:bCs/>
          <w:i/>
          <w:lang w:val="pl-PL"/>
        </w:rPr>
        <w:t>ở tuổi dậy thì ?</w:t>
      </w:r>
    </w:p>
    <w:p w14:paraId="19522CDF" w14:textId="77777777" w:rsidR="00CE7916" w:rsidRPr="008F353A" w:rsidRDefault="00CE7916" w:rsidP="00DC4A7F">
      <w:pPr>
        <w:pStyle w:val="BodyTextIndent"/>
        <w:tabs>
          <w:tab w:val="left" w:pos="3990"/>
          <w:tab w:val="left" w:pos="5640"/>
        </w:tabs>
        <w:spacing w:before="100" w:after="100" w:line="276" w:lineRule="auto"/>
        <w:ind w:left="0"/>
        <w:jc w:val="both"/>
        <w:rPr>
          <w:rFonts w:ascii="Times New Roman" w:hAnsi="Times New Roman"/>
          <w:bCs/>
          <w:spacing w:val="-6"/>
          <w:lang w:val="pl-PL"/>
        </w:rPr>
      </w:pPr>
      <w:r w:rsidRPr="008F353A">
        <w:rPr>
          <w:rFonts w:ascii="Times New Roman" w:hAnsi="Times New Roman"/>
          <w:bCs/>
          <w:spacing w:val="-6"/>
          <w:lang w:val="pl-PL"/>
        </w:rPr>
        <w:t xml:space="preserve">A. Vệ sinh thân thể sạch sẽ, thường xuyên tắm giặt, gội đầu và thay quần áo. Đặc biệt phải thay quần áo lót, rửa bộ phận sinh dục ngoài bằng nước sạch và xà phòng tắm hằng ngày. </w:t>
      </w:r>
    </w:p>
    <w:p w14:paraId="00902E46" w14:textId="77777777" w:rsidR="00CE7916" w:rsidRDefault="00CE7916" w:rsidP="00DC4A7F">
      <w:pPr>
        <w:pStyle w:val="BodyTextIndent"/>
        <w:tabs>
          <w:tab w:val="left" w:pos="3990"/>
          <w:tab w:val="left" w:pos="5640"/>
        </w:tabs>
        <w:spacing w:before="100" w:after="100" w:line="276" w:lineRule="auto"/>
        <w:ind w:left="0"/>
        <w:jc w:val="both"/>
        <w:rPr>
          <w:rFonts w:asciiTheme="majorHAnsi" w:hAnsiTheme="majorHAnsi" w:cstheme="majorHAnsi"/>
          <w:bCs/>
          <w:szCs w:val="28"/>
          <w:lang w:val="pl-PL"/>
        </w:rPr>
      </w:pPr>
      <w:r>
        <w:rPr>
          <w:rFonts w:asciiTheme="majorHAnsi" w:hAnsiTheme="majorHAnsi" w:cstheme="majorHAnsi"/>
          <w:bCs/>
          <w:szCs w:val="28"/>
          <w:lang w:val="pl-PL"/>
        </w:rPr>
        <w:t>B. Rửa bộ phận sinh dục ngày ba đến bốn lần.</w:t>
      </w:r>
    </w:p>
    <w:p w14:paraId="364BDCF1" w14:textId="77777777" w:rsidR="00144638" w:rsidRPr="007F24AA" w:rsidRDefault="00144638" w:rsidP="00DC4A7F">
      <w:pPr>
        <w:pStyle w:val="BodyTextIndent"/>
        <w:tabs>
          <w:tab w:val="left" w:pos="3990"/>
          <w:tab w:val="left" w:pos="5640"/>
        </w:tabs>
        <w:spacing w:before="100" w:after="100" w:line="276" w:lineRule="auto"/>
        <w:ind w:left="0"/>
        <w:jc w:val="both"/>
        <w:rPr>
          <w:rFonts w:asciiTheme="majorHAnsi" w:hAnsiTheme="majorHAnsi" w:cstheme="majorHAnsi"/>
          <w:bCs/>
          <w:szCs w:val="28"/>
          <w:lang w:val="pl-PL"/>
        </w:rPr>
      </w:pPr>
      <w:r w:rsidRPr="007F24AA">
        <w:rPr>
          <w:rFonts w:asciiTheme="majorHAnsi" w:hAnsiTheme="majorHAnsi" w:cstheme="majorHAnsi"/>
          <w:szCs w:val="28"/>
          <w:lang w:val="pl-PL"/>
        </w:rPr>
        <w:t>C. Ba ngày phải</w:t>
      </w:r>
      <w:r w:rsidRPr="007F24AA">
        <w:rPr>
          <w:rFonts w:asciiTheme="majorHAnsi" w:hAnsiTheme="majorHAnsi" w:cstheme="majorHAnsi"/>
          <w:bCs/>
          <w:szCs w:val="28"/>
          <w:lang w:val="pl-PL"/>
        </w:rPr>
        <w:t xml:space="preserve"> rửa bộ phận sinh dục ngoài bằng nước sạch và xà phòng tắm.</w:t>
      </w:r>
    </w:p>
    <w:p w14:paraId="1767D528" w14:textId="77777777" w:rsidR="00D30C61" w:rsidRDefault="00144638" w:rsidP="00DC4A7F">
      <w:pPr>
        <w:pStyle w:val="BodyTextIndent"/>
        <w:tabs>
          <w:tab w:val="left" w:pos="3990"/>
          <w:tab w:val="left" w:pos="5640"/>
        </w:tabs>
        <w:spacing w:before="100" w:after="100" w:line="276" w:lineRule="auto"/>
        <w:ind w:left="0"/>
        <w:jc w:val="both"/>
        <w:rPr>
          <w:rFonts w:asciiTheme="majorHAnsi" w:hAnsiTheme="majorHAnsi" w:cstheme="majorHAnsi"/>
          <w:bCs/>
          <w:szCs w:val="28"/>
          <w:lang w:val="pl-PL"/>
        </w:rPr>
      </w:pPr>
      <w:r w:rsidRPr="007F24AA">
        <w:rPr>
          <w:rFonts w:asciiTheme="majorHAnsi" w:hAnsiTheme="majorHAnsi" w:cstheme="majorHAnsi"/>
          <w:szCs w:val="28"/>
          <w:lang w:val="pl-PL"/>
        </w:rPr>
        <w:t>D. Một tuần phải</w:t>
      </w:r>
      <w:r w:rsidRPr="007F24AA">
        <w:rPr>
          <w:rFonts w:asciiTheme="majorHAnsi" w:hAnsiTheme="majorHAnsi" w:cstheme="majorHAnsi"/>
          <w:bCs/>
          <w:szCs w:val="28"/>
          <w:lang w:val="pl-PL"/>
        </w:rPr>
        <w:t xml:space="preserve"> rửa bộ phận sinh dục ngoài bằng nước sạch và xà phòng tắm.</w:t>
      </w:r>
    </w:p>
    <w:p w14:paraId="0569290A" w14:textId="77777777" w:rsidR="00144638" w:rsidRPr="00D30C61" w:rsidRDefault="00144638" w:rsidP="00DC4A7F">
      <w:pPr>
        <w:pStyle w:val="BodyTextIndent"/>
        <w:tabs>
          <w:tab w:val="left" w:pos="3990"/>
          <w:tab w:val="left" w:pos="5640"/>
        </w:tabs>
        <w:spacing w:before="100" w:after="100" w:line="276" w:lineRule="auto"/>
        <w:ind w:left="0"/>
        <w:jc w:val="both"/>
        <w:rPr>
          <w:rFonts w:asciiTheme="majorHAnsi" w:hAnsiTheme="majorHAnsi" w:cstheme="majorHAnsi"/>
          <w:b/>
          <w:bCs/>
          <w:szCs w:val="28"/>
          <w:lang w:val="pl-PL"/>
        </w:rPr>
      </w:pPr>
      <w:r w:rsidRPr="007F24AA">
        <w:rPr>
          <w:rFonts w:asciiTheme="majorHAnsi" w:hAnsiTheme="majorHAnsi" w:cstheme="majorHAnsi"/>
          <w:b/>
          <w:lang w:val="pl-PL"/>
        </w:rPr>
        <w:t>Câu 6</w:t>
      </w:r>
      <w:r w:rsidRPr="007F24AA">
        <w:rPr>
          <w:rFonts w:asciiTheme="majorHAnsi" w:hAnsiTheme="majorHAnsi" w:cstheme="majorHAnsi"/>
          <w:b/>
          <w:i/>
          <w:lang w:val="pl-PL"/>
        </w:rPr>
        <w:t>(</w:t>
      </w:r>
      <w:r w:rsidR="00616A9F">
        <w:rPr>
          <w:rFonts w:asciiTheme="majorHAnsi" w:hAnsiTheme="majorHAnsi" w:cstheme="majorHAnsi"/>
          <w:i/>
          <w:lang w:val="pl-PL"/>
        </w:rPr>
        <w:t xml:space="preserve">0,5 điểm). </w:t>
      </w:r>
      <w:r w:rsidRPr="007F24AA">
        <w:rPr>
          <w:rFonts w:asciiTheme="majorHAnsi" w:hAnsiTheme="majorHAnsi" w:cstheme="majorHAnsi"/>
          <w:b/>
          <w:i/>
          <w:spacing w:val="-8"/>
          <w:lang w:val="pl-PL"/>
        </w:rPr>
        <w:t>Bạn cần làm gì khi có kẻ muốn xâm hại mình?</w:t>
      </w:r>
    </w:p>
    <w:p w14:paraId="2E581F61" w14:textId="77777777" w:rsidR="00144638" w:rsidRPr="007F24AA" w:rsidRDefault="00144638" w:rsidP="00DC4A7F">
      <w:pPr>
        <w:numPr>
          <w:ilvl w:val="0"/>
          <w:numId w:val="14"/>
        </w:numPr>
        <w:spacing w:line="276" w:lineRule="auto"/>
        <w:jc w:val="both"/>
        <w:rPr>
          <w:rFonts w:asciiTheme="majorHAnsi" w:hAnsiTheme="majorHAnsi" w:cstheme="majorHAnsi"/>
          <w:spacing w:val="-8"/>
          <w:lang w:val="pl-PL"/>
        </w:rPr>
      </w:pPr>
      <w:r w:rsidRPr="007F24AA">
        <w:rPr>
          <w:rFonts w:asciiTheme="majorHAnsi" w:hAnsiTheme="majorHAnsi" w:cstheme="majorHAnsi"/>
          <w:lang w:val="pl-PL"/>
        </w:rPr>
        <w:t>Đứng dậy, tránh xa ra để kẻ đó không đụng được đến người mình.</w:t>
      </w:r>
    </w:p>
    <w:p w14:paraId="05B88F4E" w14:textId="77777777" w:rsidR="00144638" w:rsidRPr="007F24AA" w:rsidRDefault="00144638" w:rsidP="00DC4A7F">
      <w:pPr>
        <w:numPr>
          <w:ilvl w:val="0"/>
          <w:numId w:val="14"/>
        </w:numPr>
        <w:spacing w:line="276" w:lineRule="auto"/>
        <w:jc w:val="both"/>
        <w:rPr>
          <w:rFonts w:asciiTheme="majorHAnsi" w:hAnsiTheme="majorHAnsi" w:cstheme="majorHAnsi"/>
          <w:spacing w:val="-8"/>
          <w:lang w:val="pl-PL"/>
        </w:rPr>
      </w:pPr>
      <w:r w:rsidRPr="007F24AA">
        <w:rPr>
          <w:rFonts w:asciiTheme="majorHAnsi" w:hAnsiTheme="majorHAnsi" w:cstheme="majorHAnsi"/>
          <w:lang w:val="pl-PL"/>
        </w:rPr>
        <w:t>Nhìn thẳng vào kẻ định xâm hại mình và nói to hoặc hét lên một cách kiên quyết "Không được, dừng lại!", "Tôi không cho phép.", có thể kêu cứu nếu cần thiết.</w:t>
      </w:r>
    </w:p>
    <w:p w14:paraId="145E4641" w14:textId="77777777" w:rsidR="00144638" w:rsidRPr="007F24AA" w:rsidRDefault="00144638" w:rsidP="00DC4A7F">
      <w:pPr>
        <w:numPr>
          <w:ilvl w:val="0"/>
          <w:numId w:val="14"/>
        </w:numPr>
        <w:spacing w:line="276" w:lineRule="auto"/>
        <w:jc w:val="both"/>
        <w:rPr>
          <w:rFonts w:asciiTheme="majorHAnsi" w:hAnsiTheme="majorHAnsi" w:cstheme="majorHAnsi"/>
          <w:lang w:val="pl-PL"/>
        </w:rPr>
      </w:pPr>
      <w:r w:rsidRPr="007F24AA">
        <w:rPr>
          <w:rFonts w:asciiTheme="majorHAnsi" w:hAnsiTheme="majorHAnsi" w:cstheme="majorHAnsi"/>
          <w:lang w:val="pl-PL"/>
        </w:rPr>
        <w:t>Bỏ đi ngay.</w:t>
      </w:r>
    </w:p>
    <w:p w14:paraId="7FB9F7D0" w14:textId="77777777" w:rsidR="00144638" w:rsidRPr="007F24AA" w:rsidRDefault="00144638" w:rsidP="00DC4A7F">
      <w:pPr>
        <w:numPr>
          <w:ilvl w:val="0"/>
          <w:numId w:val="14"/>
        </w:numPr>
        <w:spacing w:line="276" w:lineRule="auto"/>
        <w:jc w:val="both"/>
        <w:rPr>
          <w:rFonts w:asciiTheme="majorHAnsi" w:hAnsiTheme="majorHAnsi" w:cstheme="majorHAnsi"/>
          <w:lang w:val="pl-PL"/>
        </w:rPr>
      </w:pPr>
      <w:r w:rsidRPr="007F24AA">
        <w:rPr>
          <w:rFonts w:asciiTheme="majorHAnsi" w:hAnsiTheme="majorHAnsi" w:cstheme="majorHAnsi"/>
          <w:lang w:val="pl-PL"/>
        </w:rPr>
        <w:lastRenderedPageBreak/>
        <w:t>Thực hiện những điều trên cho phù hợp với từng hoàn cảnh.</w:t>
      </w:r>
    </w:p>
    <w:p w14:paraId="1C64DC5A" w14:textId="77777777" w:rsidR="00144638" w:rsidRPr="007F24AA" w:rsidRDefault="00144638" w:rsidP="00DC4A7F">
      <w:pPr>
        <w:spacing w:line="276" w:lineRule="auto"/>
        <w:rPr>
          <w:rFonts w:asciiTheme="majorHAnsi" w:hAnsiTheme="majorHAnsi" w:cstheme="majorHAnsi"/>
          <w:b/>
          <w:i/>
          <w:lang w:val="pl-PL"/>
        </w:rPr>
      </w:pPr>
      <w:r w:rsidRPr="007F24AA">
        <w:rPr>
          <w:rFonts w:asciiTheme="majorHAnsi" w:hAnsiTheme="majorHAnsi" w:cstheme="majorHAnsi"/>
          <w:b/>
          <w:lang w:val="pl-PL"/>
        </w:rPr>
        <w:t xml:space="preserve">Câu 7 </w:t>
      </w:r>
      <w:r w:rsidRPr="007F24AA">
        <w:rPr>
          <w:rFonts w:asciiTheme="majorHAnsi" w:hAnsiTheme="majorHAnsi" w:cstheme="majorHAnsi"/>
          <w:b/>
          <w:i/>
          <w:lang w:val="pl-PL"/>
        </w:rPr>
        <w:t>(</w:t>
      </w:r>
      <w:r w:rsidRPr="007F24AA">
        <w:rPr>
          <w:rFonts w:asciiTheme="majorHAnsi" w:hAnsiTheme="majorHAnsi" w:cstheme="majorHAnsi"/>
          <w:i/>
          <w:lang w:val="pl-PL"/>
        </w:rPr>
        <w:t xml:space="preserve">1 điểm). </w:t>
      </w:r>
      <w:r w:rsidRPr="007F24AA">
        <w:rPr>
          <w:rFonts w:asciiTheme="majorHAnsi" w:hAnsiTheme="majorHAnsi" w:cstheme="majorHAnsi"/>
          <w:b/>
          <w:i/>
          <w:lang w:val="pl-PL"/>
        </w:rPr>
        <w:t xml:space="preserve">Tính chất nào dưới đây </w:t>
      </w:r>
      <w:r w:rsidRPr="007F24AA">
        <w:rPr>
          <w:rFonts w:asciiTheme="majorHAnsi" w:hAnsiTheme="majorHAnsi" w:cstheme="majorHAnsi"/>
          <w:b/>
          <w:u w:val="single"/>
          <w:lang w:val="pl-PL"/>
        </w:rPr>
        <w:t>không phải</w:t>
      </w:r>
      <w:r w:rsidRPr="007F24AA">
        <w:rPr>
          <w:rFonts w:asciiTheme="majorHAnsi" w:hAnsiTheme="majorHAnsi" w:cstheme="majorHAnsi"/>
          <w:b/>
          <w:i/>
          <w:lang w:val="pl-PL"/>
        </w:rPr>
        <w:t xml:space="preserve"> là tính chất của thuỷ tinh thông thường?</w:t>
      </w:r>
    </w:p>
    <w:p w14:paraId="646630D9" w14:textId="77777777" w:rsidR="00144638" w:rsidRPr="007F24AA" w:rsidRDefault="00144638" w:rsidP="00DC4A7F">
      <w:pPr>
        <w:spacing w:line="276" w:lineRule="auto"/>
        <w:ind w:left="360"/>
        <w:rPr>
          <w:rFonts w:asciiTheme="majorHAnsi" w:hAnsiTheme="majorHAnsi" w:cstheme="majorHAnsi"/>
          <w:lang w:val="pl-PL"/>
        </w:rPr>
      </w:pPr>
      <w:r w:rsidRPr="007F24AA">
        <w:rPr>
          <w:rFonts w:asciiTheme="majorHAnsi" w:hAnsiTheme="majorHAnsi" w:cstheme="majorHAnsi"/>
          <w:spacing w:val="-8"/>
          <w:lang w:val="pl-PL"/>
        </w:rPr>
        <w:t xml:space="preserve">A. </w:t>
      </w:r>
      <w:r w:rsidRPr="007F24AA">
        <w:rPr>
          <w:rFonts w:asciiTheme="majorHAnsi" w:hAnsiTheme="majorHAnsi" w:cstheme="majorHAnsi"/>
          <w:lang w:val="pl-PL"/>
        </w:rPr>
        <w:t xml:space="preserve">Khó vỡ. </w:t>
      </w:r>
    </w:p>
    <w:p w14:paraId="3F6CF1F6" w14:textId="77777777" w:rsidR="00144638" w:rsidRPr="007F24AA" w:rsidRDefault="00144638" w:rsidP="00DC4A7F">
      <w:pPr>
        <w:spacing w:line="276" w:lineRule="auto"/>
        <w:ind w:left="360"/>
        <w:rPr>
          <w:rFonts w:asciiTheme="majorHAnsi" w:hAnsiTheme="majorHAnsi" w:cstheme="majorHAnsi"/>
          <w:lang w:val="pl-PL"/>
        </w:rPr>
      </w:pPr>
      <w:r w:rsidRPr="007F24AA">
        <w:rPr>
          <w:rFonts w:asciiTheme="majorHAnsi" w:hAnsiTheme="majorHAnsi" w:cstheme="majorHAnsi"/>
          <w:lang w:val="pl-PL"/>
        </w:rPr>
        <w:t>B. Trong suốt.</w:t>
      </w:r>
    </w:p>
    <w:p w14:paraId="518B513E" w14:textId="77777777" w:rsidR="00144638" w:rsidRPr="007F24AA" w:rsidRDefault="00144638" w:rsidP="00DC4A7F">
      <w:pPr>
        <w:spacing w:line="276" w:lineRule="auto"/>
        <w:ind w:left="360"/>
        <w:rPr>
          <w:rFonts w:asciiTheme="majorHAnsi" w:hAnsiTheme="majorHAnsi" w:cstheme="majorHAnsi"/>
          <w:lang w:val="pl-PL"/>
        </w:rPr>
      </w:pPr>
      <w:r w:rsidRPr="007F24AA">
        <w:rPr>
          <w:rFonts w:asciiTheme="majorHAnsi" w:hAnsiTheme="majorHAnsi" w:cstheme="majorHAnsi"/>
          <w:lang w:val="pl-PL"/>
        </w:rPr>
        <w:t xml:space="preserve">C. </w:t>
      </w:r>
      <w:r w:rsidRPr="007F24AA">
        <w:rPr>
          <w:rFonts w:asciiTheme="majorHAnsi" w:hAnsiTheme="majorHAnsi" w:cstheme="majorHAnsi"/>
          <w:lang w:val="pl-PL"/>
        </w:rPr>
        <w:tab/>
        <w:t>Không gỉ, không hút ẩm, không bị a-xit ăn mòn, không cháy.</w:t>
      </w:r>
      <w:r w:rsidRPr="007F24AA">
        <w:rPr>
          <w:rFonts w:asciiTheme="majorHAnsi" w:hAnsiTheme="majorHAnsi" w:cstheme="majorHAnsi"/>
          <w:lang w:val="pl-PL"/>
        </w:rPr>
        <w:tab/>
      </w:r>
      <w:r w:rsidRPr="007F24AA">
        <w:rPr>
          <w:rFonts w:asciiTheme="majorHAnsi" w:hAnsiTheme="majorHAnsi" w:cstheme="majorHAnsi"/>
          <w:lang w:val="pl-PL"/>
        </w:rPr>
        <w:tab/>
      </w:r>
    </w:p>
    <w:p w14:paraId="68B8A06C" w14:textId="77777777" w:rsidR="00042067" w:rsidRDefault="00042067" w:rsidP="00DC4A7F">
      <w:pPr>
        <w:spacing w:line="276" w:lineRule="auto"/>
        <w:ind w:left="360"/>
        <w:rPr>
          <w:rFonts w:asciiTheme="majorHAnsi" w:hAnsiTheme="majorHAnsi" w:cstheme="majorHAnsi"/>
          <w:lang w:val="pl-PL"/>
        </w:rPr>
      </w:pPr>
      <w:r>
        <w:rPr>
          <w:rFonts w:asciiTheme="majorHAnsi" w:hAnsiTheme="majorHAnsi" w:cstheme="majorHAnsi"/>
          <w:lang w:val="pl-PL"/>
        </w:rPr>
        <w:t>D. Dễ vỡ.</w:t>
      </w:r>
    </w:p>
    <w:p w14:paraId="0DEF3477" w14:textId="77777777" w:rsidR="00144638" w:rsidRDefault="00144638" w:rsidP="00DC4A7F">
      <w:pPr>
        <w:spacing w:line="276" w:lineRule="auto"/>
        <w:rPr>
          <w:rFonts w:asciiTheme="majorHAnsi" w:hAnsiTheme="majorHAnsi" w:cstheme="majorHAnsi"/>
          <w:b/>
          <w:i/>
          <w:lang w:val="pl-PL"/>
        </w:rPr>
      </w:pPr>
      <w:r w:rsidRPr="007F24AA">
        <w:rPr>
          <w:rFonts w:asciiTheme="majorHAnsi" w:hAnsiTheme="majorHAnsi" w:cstheme="majorHAnsi"/>
          <w:b/>
          <w:lang w:val="pl-PL"/>
        </w:rPr>
        <w:t>Câu 8</w:t>
      </w:r>
      <w:r w:rsidRPr="007F24AA">
        <w:rPr>
          <w:rFonts w:asciiTheme="majorHAnsi" w:hAnsiTheme="majorHAnsi" w:cstheme="majorHAnsi"/>
          <w:b/>
          <w:i/>
          <w:lang w:val="pl-PL"/>
        </w:rPr>
        <w:t>(</w:t>
      </w:r>
      <w:r w:rsidRPr="007F24AA">
        <w:rPr>
          <w:rFonts w:asciiTheme="majorHAnsi" w:hAnsiTheme="majorHAnsi" w:cstheme="majorHAnsi"/>
          <w:i/>
          <w:lang w:val="pl-PL"/>
        </w:rPr>
        <w:t xml:space="preserve">1 điểm). </w:t>
      </w:r>
      <w:r w:rsidRPr="007F24AA">
        <w:rPr>
          <w:rFonts w:asciiTheme="majorHAnsi" w:hAnsiTheme="majorHAnsi" w:cstheme="majorHAnsi"/>
          <w:b/>
          <w:i/>
          <w:lang w:val="pl-PL"/>
        </w:rPr>
        <w:t>Nối thông tin ở cột A với thông tin ở cột B cho phù hợp.</w:t>
      </w:r>
    </w:p>
    <w:p w14:paraId="32A43439" w14:textId="1CB2F17B" w:rsidR="00DC4A7F" w:rsidRPr="00042067" w:rsidRDefault="00DC4A7F" w:rsidP="00DC4A7F">
      <w:pPr>
        <w:spacing w:line="276" w:lineRule="auto"/>
        <w:rPr>
          <w:rFonts w:asciiTheme="majorHAnsi" w:hAnsiTheme="majorHAnsi" w:cstheme="majorHAnsi"/>
          <w:lang w:val="pl-PL"/>
        </w:rPr>
      </w:pPr>
      <w:r>
        <w:rPr>
          <w:rFonts w:asciiTheme="majorHAnsi" w:hAnsiTheme="majorHAnsi" w:cstheme="majorHAnsi"/>
          <w:i/>
          <w:lang w:val="pl-PL"/>
        </w:rPr>
        <w:t xml:space="preserve">         A                                                                                  B</w:t>
      </w:r>
    </w:p>
    <w:tbl>
      <w:tblPr>
        <w:tblStyle w:val="TableGrid"/>
        <w:tblW w:w="0" w:type="auto"/>
        <w:tblLook w:val="01E0" w:firstRow="1" w:lastRow="1" w:firstColumn="1" w:lastColumn="1" w:noHBand="0" w:noVBand="0"/>
      </w:tblPr>
      <w:tblGrid>
        <w:gridCol w:w="1928"/>
        <w:gridCol w:w="1680"/>
        <w:gridCol w:w="6020"/>
      </w:tblGrid>
      <w:tr w:rsidR="00144638" w:rsidRPr="007F24AA" w14:paraId="1D7B5C4D" w14:textId="77777777" w:rsidTr="0062206F">
        <w:tc>
          <w:tcPr>
            <w:tcW w:w="1928" w:type="dxa"/>
          </w:tcPr>
          <w:p w14:paraId="2CBC7BEB"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Tơ tằm</w:t>
            </w:r>
          </w:p>
        </w:tc>
        <w:tc>
          <w:tcPr>
            <w:tcW w:w="1680" w:type="dxa"/>
            <w:tcBorders>
              <w:top w:val="nil"/>
              <w:bottom w:val="nil"/>
            </w:tcBorders>
          </w:tcPr>
          <w:p w14:paraId="55EAB32C" w14:textId="77777777" w:rsidR="00144638" w:rsidRPr="007F24AA" w:rsidRDefault="00144638" w:rsidP="00DC4A7F">
            <w:pPr>
              <w:spacing w:line="276" w:lineRule="auto"/>
              <w:rPr>
                <w:rFonts w:asciiTheme="majorHAnsi" w:hAnsiTheme="majorHAnsi" w:cstheme="majorHAnsi"/>
                <w:i/>
                <w:spacing w:val="-8"/>
                <w:sz w:val="28"/>
                <w:lang w:val="pl-PL"/>
              </w:rPr>
            </w:pPr>
          </w:p>
        </w:tc>
        <w:tc>
          <w:tcPr>
            <w:tcW w:w="6020" w:type="dxa"/>
          </w:tcPr>
          <w:p w14:paraId="27E87FCB"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Để làm cầu bắc qua sông, đường ray tàu hỏa.</w:t>
            </w:r>
          </w:p>
        </w:tc>
      </w:tr>
      <w:tr w:rsidR="00144638" w:rsidRPr="007F24AA" w14:paraId="07DF12A6" w14:textId="77777777" w:rsidTr="0062206F">
        <w:tc>
          <w:tcPr>
            <w:tcW w:w="1928" w:type="dxa"/>
          </w:tcPr>
          <w:p w14:paraId="2090A960"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Gạch ngói</w:t>
            </w:r>
          </w:p>
        </w:tc>
        <w:tc>
          <w:tcPr>
            <w:tcW w:w="1680" w:type="dxa"/>
            <w:tcBorders>
              <w:top w:val="nil"/>
              <w:bottom w:val="nil"/>
            </w:tcBorders>
          </w:tcPr>
          <w:p w14:paraId="68BE9294" w14:textId="77777777" w:rsidR="00144638" w:rsidRPr="007F24AA" w:rsidRDefault="00144638" w:rsidP="00DC4A7F">
            <w:pPr>
              <w:spacing w:line="276" w:lineRule="auto"/>
              <w:rPr>
                <w:rFonts w:asciiTheme="majorHAnsi" w:hAnsiTheme="majorHAnsi" w:cstheme="majorHAnsi"/>
                <w:i/>
                <w:spacing w:val="-8"/>
                <w:sz w:val="28"/>
                <w:lang w:val="pl-PL"/>
              </w:rPr>
            </w:pPr>
          </w:p>
        </w:tc>
        <w:tc>
          <w:tcPr>
            <w:tcW w:w="6020" w:type="dxa"/>
          </w:tcPr>
          <w:p w14:paraId="720A1546"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Để xây tường, lát sân, lát nền nhà.</w:t>
            </w:r>
          </w:p>
        </w:tc>
      </w:tr>
      <w:tr w:rsidR="00144638" w:rsidRPr="007F24AA" w14:paraId="06D5341F" w14:textId="77777777" w:rsidTr="0062206F">
        <w:tc>
          <w:tcPr>
            <w:tcW w:w="1928" w:type="dxa"/>
          </w:tcPr>
          <w:p w14:paraId="13DB134B"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Thép</w:t>
            </w:r>
          </w:p>
        </w:tc>
        <w:tc>
          <w:tcPr>
            <w:tcW w:w="1680" w:type="dxa"/>
            <w:tcBorders>
              <w:top w:val="nil"/>
              <w:bottom w:val="nil"/>
            </w:tcBorders>
          </w:tcPr>
          <w:p w14:paraId="567FE56F" w14:textId="77777777" w:rsidR="00144638" w:rsidRPr="007F24AA" w:rsidRDefault="00144638" w:rsidP="00DC4A7F">
            <w:pPr>
              <w:spacing w:line="276" w:lineRule="auto"/>
              <w:rPr>
                <w:rFonts w:asciiTheme="majorHAnsi" w:hAnsiTheme="majorHAnsi" w:cstheme="majorHAnsi"/>
                <w:i/>
                <w:spacing w:val="-8"/>
                <w:sz w:val="28"/>
                <w:lang w:val="pl-PL"/>
              </w:rPr>
            </w:pPr>
          </w:p>
        </w:tc>
        <w:tc>
          <w:tcPr>
            <w:tcW w:w="6020" w:type="dxa"/>
          </w:tcPr>
          <w:p w14:paraId="0391AE37"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Để dệt thành vải  may quần áo, chăn màn</w:t>
            </w:r>
          </w:p>
        </w:tc>
      </w:tr>
      <w:tr w:rsidR="00144638" w:rsidRPr="007F24AA" w14:paraId="7887C593" w14:textId="77777777" w:rsidTr="0062206F">
        <w:tc>
          <w:tcPr>
            <w:tcW w:w="1928" w:type="dxa"/>
          </w:tcPr>
          <w:p w14:paraId="3C3D4F52"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Đá vôi</w:t>
            </w:r>
          </w:p>
        </w:tc>
        <w:tc>
          <w:tcPr>
            <w:tcW w:w="1680" w:type="dxa"/>
            <w:tcBorders>
              <w:top w:val="nil"/>
              <w:bottom w:val="nil"/>
            </w:tcBorders>
          </w:tcPr>
          <w:p w14:paraId="1718D043" w14:textId="77777777" w:rsidR="00144638" w:rsidRPr="007F24AA" w:rsidRDefault="00144638" w:rsidP="00DC4A7F">
            <w:pPr>
              <w:spacing w:line="276" w:lineRule="auto"/>
              <w:rPr>
                <w:rFonts w:asciiTheme="majorHAnsi" w:hAnsiTheme="majorHAnsi" w:cstheme="majorHAnsi"/>
                <w:i/>
                <w:spacing w:val="-8"/>
                <w:sz w:val="28"/>
                <w:lang w:val="pl-PL"/>
              </w:rPr>
            </w:pPr>
          </w:p>
        </w:tc>
        <w:tc>
          <w:tcPr>
            <w:tcW w:w="6020" w:type="dxa"/>
          </w:tcPr>
          <w:p w14:paraId="2DFA5B27" w14:textId="77777777" w:rsidR="00144638" w:rsidRPr="007F24AA" w:rsidRDefault="00144638" w:rsidP="00DC4A7F">
            <w:pPr>
              <w:spacing w:line="276" w:lineRule="auto"/>
              <w:rPr>
                <w:rFonts w:asciiTheme="majorHAnsi" w:hAnsiTheme="majorHAnsi" w:cstheme="majorHAnsi"/>
                <w:i/>
                <w:spacing w:val="-8"/>
                <w:sz w:val="28"/>
                <w:lang w:val="pl-PL"/>
              </w:rPr>
            </w:pPr>
            <w:r w:rsidRPr="007F24AA">
              <w:rPr>
                <w:rFonts w:asciiTheme="majorHAnsi" w:hAnsiTheme="majorHAnsi" w:cstheme="majorHAnsi"/>
                <w:i/>
                <w:spacing w:val="-8"/>
                <w:sz w:val="28"/>
                <w:lang w:val="pl-PL"/>
              </w:rPr>
              <w:t>Để sản xuất xi măng, tác tượng.</w:t>
            </w:r>
          </w:p>
        </w:tc>
      </w:tr>
    </w:tbl>
    <w:p w14:paraId="0BB39383" w14:textId="77777777" w:rsidR="00144638" w:rsidRPr="007F24AA" w:rsidRDefault="00144638" w:rsidP="00DC4A7F">
      <w:pPr>
        <w:spacing w:line="276" w:lineRule="auto"/>
        <w:rPr>
          <w:rFonts w:asciiTheme="majorHAnsi" w:hAnsiTheme="majorHAnsi" w:cstheme="majorHAnsi"/>
          <w:b/>
          <w:color w:val="000000"/>
          <w:lang w:val="pl-PL"/>
        </w:rPr>
      </w:pPr>
      <w:r w:rsidRPr="007F24AA">
        <w:rPr>
          <w:rFonts w:asciiTheme="majorHAnsi" w:hAnsiTheme="majorHAnsi" w:cstheme="majorHAnsi"/>
          <w:b/>
          <w:lang w:val="pl-PL"/>
        </w:rPr>
        <w:t>Câu 9</w:t>
      </w:r>
      <w:r w:rsidRPr="007F24AA">
        <w:rPr>
          <w:rFonts w:asciiTheme="majorHAnsi" w:hAnsiTheme="majorHAnsi" w:cstheme="majorHAnsi"/>
          <w:b/>
          <w:i/>
          <w:lang w:val="pl-PL"/>
        </w:rPr>
        <w:t>(</w:t>
      </w:r>
      <w:r w:rsidRPr="007F24AA">
        <w:rPr>
          <w:rFonts w:asciiTheme="majorHAnsi" w:hAnsiTheme="majorHAnsi" w:cstheme="majorHAnsi"/>
          <w:i/>
          <w:lang w:val="pl-PL"/>
        </w:rPr>
        <w:t xml:space="preserve">1 điểm). </w:t>
      </w:r>
      <w:r w:rsidRPr="007F24AA">
        <w:rPr>
          <w:rFonts w:asciiTheme="majorHAnsi" w:hAnsiTheme="majorHAnsi" w:cstheme="majorHAnsi"/>
          <w:b/>
          <w:i/>
          <w:spacing w:val="-8"/>
          <w:lang w:val="pl-PL"/>
        </w:rPr>
        <w:t xml:space="preserve"> Đặc điểm nào sau đây là của chung cho cả đồng và nhôm?</w:t>
      </w:r>
    </w:p>
    <w:p w14:paraId="032ECCDB"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A. Có ánh bạc</w:t>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t>B. Dẫn điện, dẫn nhiệt</w:t>
      </w:r>
    </w:p>
    <w:p w14:paraId="35758CE1" w14:textId="77777777" w:rsidR="00144638" w:rsidRPr="007F24AA" w:rsidRDefault="00144638" w:rsidP="00DC4A7F">
      <w:pPr>
        <w:spacing w:line="276" w:lineRule="auto"/>
        <w:ind w:left="360"/>
        <w:rPr>
          <w:rFonts w:asciiTheme="majorHAnsi" w:hAnsiTheme="majorHAnsi" w:cstheme="majorHAnsi"/>
          <w:spacing w:val="-8"/>
          <w:lang w:val="pl-PL"/>
        </w:rPr>
      </w:pPr>
      <w:r w:rsidRPr="007F24AA">
        <w:rPr>
          <w:rFonts w:asciiTheme="majorHAnsi" w:hAnsiTheme="majorHAnsi" w:cstheme="majorHAnsi"/>
          <w:spacing w:val="-8"/>
          <w:lang w:val="pl-PL"/>
        </w:rPr>
        <w:t>C. Có màu đỏ nâu</w:t>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r>
      <w:r w:rsidRPr="007F24AA">
        <w:rPr>
          <w:rFonts w:asciiTheme="majorHAnsi" w:hAnsiTheme="majorHAnsi" w:cstheme="majorHAnsi"/>
          <w:spacing w:val="-8"/>
          <w:lang w:val="pl-PL"/>
        </w:rPr>
        <w:tab/>
        <w:t>D. Dễ bị gỉ</w:t>
      </w:r>
    </w:p>
    <w:p w14:paraId="79AA6ABB" w14:textId="77777777" w:rsidR="00144638" w:rsidRPr="007F24AA" w:rsidRDefault="00144638" w:rsidP="00DC4A7F">
      <w:pPr>
        <w:spacing w:line="276" w:lineRule="auto"/>
        <w:rPr>
          <w:rFonts w:asciiTheme="majorHAnsi" w:hAnsiTheme="majorHAnsi" w:cstheme="majorHAnsi"/>
          <w:b/>
        </w:rPr>
      </w:pPr>
      <w:r w:rsidRPr="007F24AA">
        <w:rPr>
          <w:rFonts w:asciiTheme="majorHAnsi" w:hAnsiTheme="majorHAnsi" w:cstheme="majorHAnsi"/>
          <w:b/>
        </w:rPr>
        <w:t xml:space="preserve">II. Tự luận: (3 điểm) </w:t>
      </w:r>
    </w:p>
    <w:p w14:paraId="19CD745C" w14:textId="77777777" w:rsidR="00144638" w:rsidRPr="007F24AA" w:rsidRDefault="00144638" w:rsidP="00DC4A7F">
      <w:pPr>
        <w:spacing w:line="276" w:lineRule="auto"/>
        <w:jc w:val="both"/>
        <w:rPr>
          <w:rFonts w:asciiTheme="majorHAnsi" w:hAnsiTheme="majorHAnsi" w:cstheme="majorHAnsi"/>
          <w:b/>
          <w:i/>
          <w:lang w:val="pl-PL"/>
        </w:rPr>
      </w:pPr>
      <w:r w:rsidRPr="007F24AA">
        <w:rPr>
          <w:rFonts w:asciiTheme="majorHAnsi" w:hAnsiTheme="majorHAnsi" w:cstheme="majorHAnsi"/>
          <w:b/>
        </w:rPr>
        <w:t>Câu 10</w:t>
      </w:r>
      <w:r w:rsidRPr="007F24AA">
        <w:rPr>
          <w:rFonts w:asciiTheme="majorHAnsi" w:hAnsiTheme="majorHAnsi" w:cstheme="majorHAnsi"/>
          <w:b/>
          <w:i/>
          <w:lang w:val="pl-PL"/>
        </w:rPr>
        <w:t>(1</w:t>
      </w:r>
      <w:r w:rsidRPr="007F24AA">
        <w:rPr>
          <w:rFonts w:asciiTheme="majorHAnsi" w:hAnsiTheme="majorHAnsi" w:cstheme="majorHAnsi"/>
          <w:i/>
          <w:lang w:val="pl-PL"/>
        </w:rPr>
        <w:t xml:space="preserve">,5 điểm). </w:t>
      </w:r>
      <w:r w:rsidRPr="007F24AA">
        <w:rPr>
          <w:rFonts w:asciiTheme="majorHAnsi" w:hAnsiTheme="majorHAnsi" w:cstheme="majorHAnsi"/>
          <w:b/>
          <w:i/>
          <w:spacing w:val="-8"/>
          <w:lang w:val="pl-PL"/>
        </w:rPr>
        <w:t>Vì sao nói t</w:t>
      </w:r>
      <w:r w:rsidRPr="007F24AA">
        <w:rPr>
          <w:rFonts w:asciiTheme="majorHAnsi" w:hAnsiTheme="majorHAnsi" w:cstheme="majorHAnsi"/>
          <w:b/>
          <w:i/>
          <w:lang w:val="pl-PL"/>
        </w:rPr>
        <w:t xml:space="preserve">uổi dậy thì có tầm quan trọng đặc biệt </w:t>
      </w:r>
      <w:r w:rsidRPr="007F24AA">
        <w:rPr>
          <w:rFonts w:asciiTheme="majorHAnsi" w:hAnsiTheme="majorHAnsi" w:cstheme="majorHAnsi"/>
          <w:b/>
          <w:i/>
        </w:rPr>
        <w:t>đối với</w:t>
      </w:r>
      <w:r w:rsidRPr="007F24AA">
        <w:rPr>
          <w:rFonts w:asciiTheme="majorHAnsi" w:hAnsiTheme="majorHAnsi" w:cstheme="majorHAnsi"/>
          <w:b/>
          <w:i/>
          <w:lang w:val="pl-PL"/>
        </w:rPr>
        <w:t xml:space="preserve"> mỗi con người?</w:t>
      </w:r>
    </w:p>
    <w:p w14:paraId="79F59A9A" w14:textId="77777777" w:rsidR="00144638" w:rsidRPr="007F24AA" w:rsidRDefault="00144638" w:rsidP="00DC4A7F">
      <w:pPr>
        <w:spacing w:line="276" w:lineRule="auto"/>
        <w:jc w:val="both"/>
        <w:rPr>
          <w:rFonts w:asciiTheme="majorHAnsi" w:hAnsiTheme="majorHAnsi" w:cstheme="majorHAnsi"/>
          <w:b/>
          <w:i/>
          <w:lang w:val="pl-PL"/>
        </w:rPr>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206"/>
      </w:tblGrid>
      <w:tr w:rsidR="00144638" w14:paraId="49F8F0CB" w14:textId="77777777" w:rsidTr="00DC4A7F">
        <w:tc>
          <w:tcPr>
            <w:tcW w:w="10206" w:type="dxa"/>
          </w:tcPr>
          <w:p w14:paraId="5E38F417" w14:textId="77777777" w:rsidR="00144638" w:rsidRDefault="00144638" w:rsidP="00DC4A7F">
            <w:pPr>
              <w:spacing w:line="276" w:lineRule="auto"/>
              <w:ind w:right="-565"/>
              <w:outlineLvl w:val="0"/>
              <w:rPr>
                <w:lang w:val="pt-BR"/>
              </w:rPr>
            </w:pPr>
          </w:p>
        </w:tc>
      </w:tr>
      <w:tr w:rsidR="00144638" w14:paraId="551F5D42" w14:textId="77777777" w:rsidTr="00DC4A7F">
        <w:tc>
          <w:tcPr>
            <w:tcW w:w="10206" w:type="dxa"/>
          </w:tcPr>
          <w:p w14:paraId="6E3A7ECC" w14:textId="77777777" w:rsidR="00144638" w:rsidRDefault="00144638" w:rsidP="00DC4A7F">
            <w:pPr>
              <w:spacing w:line="276" w:lineRule="auto"/>
              <w:ind w:right="-565"/>
              <w:outlineLvl w:val="0"/>
              <w:rPr>
                <w:lang w:val="pt-BR"/>
              </w:rPr>
            </w:pPr>
          </w:p>
        </w:tc>
      </w:tr>
      <w:tr w:rsidR="00144638" w14:paraId="317E2058" w14:textId="77777777" w:rsidTr="00DC4A7F">
        <w:tc>
          <w:tcPr>
            <w:tcW w:w="10206" w:type="dxa"/>
          </w:tcPr>
          <w:p w14:paraId="2F497E46" w14:textId="77777777" w:rsidR="00144638" w:rsidRDefault="00144638" w:rsidP="00DC4A7F">
            <w:pPr>
              <w:spacing w:line="276" w:lineRule="auto"/>
              <w:ind w:right="-565"/>
              <w:outlineLvl w:val="0"/>
              <w:rPr>
                <w:lang w:val="pt-BR"/>
              </w:rPr>
            </w:pPr>
          </w:p>
        </w:tc>
      </w:tr>
      <w:tr w:rsidR="00144638" w14:paraId="26376E92" w14:textId="77777777" w:rsidTr="00DC4A7F">
        <w:tc>
          <w:tcPr>
            <w:tcW w:w="10206" w:type="dxa"/>
          </w:tcPr>
          <w:p w14:paraId="4EAB8C6F" w14:textId="77777777" w:rsidR="00144638" w:rsidRDefault="00144638" w:rsidP="00DC4A7F">
            <w:pPr>
              <w:spacing w:line="276" w:lineRule="auto"/>
              <w:ind w:right="-565"/>
              <w:outlineLvl w:val="0"/>
              <w:rPr>
                <w:lang w:val="pt-BR"/>
              </w:rPr>
            </w:pPr>
          </w:p>
        </w:tc>
      </w:tr>
    </w:tbl>
    <w:p w14:paraId="37998E43" w14:textId="77777777" w:rsidR="00144638" w:rsidRPr="00557318" w:rsidRDefault="00144638" w:rsidP="00DC4A7F">
      <w:pPr>
        <w:spacing w:line="276" w:lineRule="auto"/>
        <w:rPr>
          <w:b/>
          <w:i/>
          <w:spacing w:val="-8"/>
          <w:lang w:val="pl-PL"/>
        </w:rPr>
      </w:pPr>
      <w:r w:rsidRPr="00557318">
        <w:rPr>
          <w:b/>
          <w:lang w:val="pt-BR"/>
        </w:rPr>
        <w:t xml:space="preserve">  Câu 11</w:t>
      </w:r>
      <w:r w:rsidRPr="00567A2B">
        <w:rPr>
          <w:b/>
          <w:i/>
          <w:lang w:val="pl-PL"/>
        </w:rPr>
        <w:t>(</w:t>
      </w:r>
      <w:r>
        <w:rPr>
          <w:i/>
          <w:lang w:val="pl-PL"/>
        </w:rPr>
        <w:t>0,5</w:t>
      </w:r>
      <w:r w:rsidR="00616A9F">
        <w:rPr>
          <w:i/>
          <w:lang w:val="pl-PL"/>
        </w:rPr>
        <w:t xml:space="preserve"> điểm).</w:t>
      </w:r>
      <w:r>
        <w:rPr>
          <w:b/>
          <w:i/>
          <w:spacing w:val="-8"/>
          <w:lang w:val="pl-PL"/>
        </w:rPr>
        <w:t xml:space="preserve"> Nêu cách chung em cần làm để phòng bệnh sốt rét, sốt xuất huyết và viêm não. </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206"/>
      </w:tblGrid>
      <w:tr w:rsidR="00144638" w:rsidRPr="00B80196" w14:paraId="4EE2710C" w14:textId="77777777" w:rsidTr="00DC4A7F">
        <w:tc>
          <w:tcPr>
            <w:tcW w:w="10206" w:type="dxa"/>
          </w:tcPr>
          <w:p w14:paraId="18F37529" w14:textId="77777777" w:rsidR="00144638" w:rsidRPr="00B80196" w:rsidRDefault="00144638" w:rsidP="00DC4A7F">
            <w:pPr>
              <w:spacing w:line="276" w:lineRule="auto"/>
              <w:ind w:right="-565"/>
              <w:outlineLvl w:val="0"/>
              <w:rPr>
                <w:lang w:val="pl-PL"/>
              </w:rPr>
            </w:pPr>
          </w:p>
        </w:tc>
      </w:tr>
      <w:tr w:rsidR="00144638" w:rsidRPr="00B80196" w14:paraId="095390EB" w14:textId="77777777" w:rsidTr="00DC4A7F">
        <w:tc>
          <w:tcPr>
            <w:tcW w:w="10206" w:type="dxa"/>
          </w:tcPr>
          <w:p w14:paraId="6017BA51" w14:textId="77777777" w:rsidR="00144638" w:rsidRPr="00B80196" w:rsidRDefault="00144638" w:rsidP="00DC4A7F">
            <w:pPr>
              <w:spacing w:line="276" w:lineRule="auto"/>
              <w:ind w:right="-565"/>
              <w:outlineLvl w:val="0"/>
              <w:rPr>
                <w:lang w:val="pl-PL"/>
              </w:rPr>
            </w:pPr>
          </w:p>
        </w:tc>
      </w:tr>
      <w:tr w:rsidR="00144638" w:rsidRPr="00B80196" w14:paraId="0AFE56DD" w14:textId="77777777" w:rsidTr="00DC4A7F">
        <w:tc>
          <w:tcPr>
            <w:tcW w:w="10206" w:type="dxa"/>
          </w:tcPr>
          <w:p w14:paraId="65EB3287" w14:textId="77777777" w:rsidR="00144638" w:rsidRPr="00B80196" w:rsidRDefault="00144638" w:rsidP="00DC4A7F">
            <w:pPr>
              <w:spacing w:line="276" w:lineRule="auto"/>
              <w:ind w:right="-565"/>
              <w:outlineLvl w:val="0"/>
              <w:rPr>
                <w:lang w:val="pl-PL"/>
              </w:rPr>
            </w:pPr>
          </w:p>
        </w:tc>
      </w:tr>
      <w:tr w:rsidR="00144638" w:rsidRPr="00B80196" w14:paraId="58832355" w14:textId="77777777" w:rsidTr="00DC4A7F">
        <w:tc>
          <w:tcPr>
            <w:tcW w:w="10206" w:type="dxa"/>
          </w:tcPr>
          <w:p w14:paraId="5A570C63" w14:textId="77777777" w:rsidR="00144638" w:rsidRPr="00B80196" w:rsidRDefault="00144638" w:rsidP="00DC4A7F">
            <w:pPr>
              <w:spacing w:line="276" w:lineRule="auto"/>
              <w:ind w:right="-565"/>
              <w:outlineLvl w:val="0"/>
              <w:rPr>
                <w:lang w:val="pl-PL"/>
              </w:rPr>
            </w:pPr>
          </w:p>
        </w:tc>
      </w:tr>
    </w:tbl>
    <w:p w14:paraId="39EF46E6" w14:textId="77777777" w:rsidR="00144638" w:rsidRPr="00AF645F" w:rsidRDefault="0063306A" w:rsidP="00DC4A7F">
      <w:pPr>
        <w:spacing w:line="276" w:lineRule="auto"/>
        <w:jc w:val="both"/>
        <w:rPr>
          <w:b/>
          <w:sz w:val="30"/>
          <w:lang w:val="pl-PL"/>
        </w:rPr>
      </w:pPr>
      <w:r>
        <w:rPr>
          <w:b/>
          <w:lang w:val="pt-BR"/>
        </w:rPr>
        <w:t xml:space="preserve">  </w:t>
      </w:r>
      <w:r w:rsidR="00144638" w:rsidRPr="00932D59">
        <w:rPr>
          <w:b/>
          <w:lang w:val="pt-BR"/>
        </w:rPr>
        <w:t>Câu 12</w:t>
      </w:r>
      <w:r w:rsidR="00144638" w:rsidRPr="00567A2B">
        <w:rPr>
          <w:b/>
          <w:i/>
          <w:lang w:val="pl-PL"/>
        </w:rPr>
        <w:t>(</w:t>
      </w:r>
      <w:r w:rsidR="00144638" w:rsidRPr="00C56E59">
        <w:rPr>
          <w:i/>
          <w:lang w:val="pl-PL"/>
        </w:rPr>
        <w:t xml:space="preserve">1 điểm). </w:t>
      </w:r>
      <w:r w:rsidR="00144638">
        <w:rPr>
          <w:b/>
          <w:i/>
          <w:sz w:val="30"/>
          <w:lang w:val="pl-PL"/>
        </w:rPr>
        <w:t>Em và gia đình thường bảo quản đồ dùng bằng cao su  như thế nào?</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206"/>
      </w:tblGrid>
      <w:tr w:rsidR="00144638" w14:paraId="6059C64A" w14:textId="77777777" w:rsidTr="00DC4A7F">
        <w:tc>
          <w:tcPr>
            <w:tcW w:w="10206" w:type="dxa"/>
          </w:tcPr>
          <w:p w14:paraId="2B7FC949" w14:textId="77777777" w:rsidR="00144638" w:rsidRDefault="00144638" w:rsidP="00DC4A7F">
            <w:pPr>
              <w:spacing w:line="276" w:lineRule="auto"/>
              <w:ind w:right="-565"/>
              <w:outlineLvl w:val="0"/>
              <w:rPr>
                <w:lang w:val="pt-BR"/>
              </w:rPr>
            </w:pPr>
          </w:p>
        </w:tc>
      </w:tr>
      <w:tr w:rsidR="00144638" w14:paraId="2CCB3B57" w14:textId="77777777" w:rsidTr="00DC4A7F">
        <w:tc>
          <w:tcPr>
            <w:tcW w:w="10206" w:type="dxa"/>
          </w:tcPr>
          <w:p w14:paraId="6F18FDBD" w14:textId="77777777" w:rsidR="00144638" w:rsidRDefault="00144638" w:rsidP="00DC4A7F">
            <w:pPr>
              <w:spacing w:line="276" w:lineRule="auto"/>
              <w:ind w:right="-565"/>
              <w:outlineLvl w:val="0"/>
              <w:rPr>
                <w:lang w:val="pt-BR"/>
              </w:rPr>
            </w:pPr>
          </w:p>
        </w:tc>
      </w:tr>
      <w:tr w:rsidR="00144638" w14:paraId="038ED12A" w14:textId="77777777" w:rsidTr="00DC4A7F">
        <w:tc>
          <w:tcPr>
            <w:tcW w:w="10206" w:type="dxa"/>
          </w:tcPr>
          <w:p w14:paraId="0BB03FDE" w14:textId="77777777" w:rsidR="00144638" w:rsidRDefault="00144638" w:rsidP="00DC4A7F">
            <w:pPr>
              <w:spacing w:line="276" w:lineRule="auto"/>
              <w:ind w:right="-565"/>
              <w:outlineLvl w:val="0"/>
              <w:rPr>
                <w:lang w:val="pt-BR"/>
              </w:rPr>
            </w:pPr>
          </w:p>
        </w:tc>
      </w:tr>
      <w:tr w:rsidR="00144638" w14:paraId="6B10358A" w14:textId="77777777" w:rsidTr="00DC4A7F">
        <w:tc>
          <w:tcPr>
            <w:tcW w:w="10206" w:type="dxa"/>
          </w:tcPr>
          <w:p w14:paraId="18FADD80" w14:textId="77777777" w:rsidR="00144638" w:rsidRDefault="00144638" w:rsidP="00DC4A7F">
            <w:pPr>
              <w:spacing w:line="276" w:lineRule="auto"/>
              <w:ind w:right="-565"/>
              <w:outlineLvl w:val="0"/>
              <w:rPr>
                <w:lang w:val="pt-BR"/>
              </w:rPr>
            </w:pPr>
          </w:p>
        </w:tc>
      </w:tr>
    </w:tbl>
    <w:p w14:paraId="048F2FD3" w14:textId="77777777" w:rsidR="00144638" w:rsidRDefault="00144638" w:rsidP="00144638">
      <w:pPr>
        <w:rPr>
          <w:lang w:val="pl-PL"/>
        </w:rPr>
      </w:pPr>
    </w:p>
    <w:p w14:paraId="042A6EF3" w14:textId="77777777" w:rsidR="00144638" w:rsidRPr="001B6FB6" w:rsidRDefault="00144638" w:rsidP="00144638">
      <w:pPr>
        <w:jc w:val="both"/>
        <w:rPr>
          <w:rFonts w:eastAsia="MS Mincho"/>
          <w:b/>
          <w:i/>
          <w:lang w:val="pt-BR"/>
        </w:rPr>
      </w:pPr>
      <w:r>
        <w:rPr>
          <w:rFonts w:eastAsia="MS Mincho"/>
          <w:b/>
          <w:i/>
          <w:iCs/>
          <w:lang w:val="pt-BR"/>
        </w:rPr>
        <w:t xml:space="preserve">      </w:t>
      </w:r>
      <w:r w:rsidRPr="001B6FB6">
        <w:rPr>
          <w:rFonts w:eastAsia="MS Mincho"/>
          <w:b/>
          <w:i/>
          <w:iCs/>
          <w:lang w:val="pt-BR"/>
        </w:rPr>
        <w:t>Chữ kí của CMHS</w:t>
      </w:r>
      <w:r w:rsidRPr="001B6FB6">
        <w:rPr>
          <w:rFonts w:eastAsia="MS Mincho"/>
          <w:b/>
          <w:i/>
          <w:iCs/>
          <w:lang w:val="pt-BR"/>
        </w:rPr>
        <w:tab/>
        <w:t xml:space="preserve">                      </w:t>
      </w:r>
      <w:r w:rsidRPr="001B6FB6">
        <w:rPr>
          <w:rFonts w:eastAsia="MS Mincho"/>
          <w:b/>
          <w:iCs/>
          <w:lang w:val="pt-BR"/>
        </w:rPr>
        <w:tab/>
        <w:t xml:space="preserve">          </w:t>
      </w:r>
      <w:r w:rsidRPr="001B6FB6">
        <w:rPr>
          <w:rFonts w:eastAsia="MS Mincho"/>
          <w:b/>
          <w:i/>
          <w:lang w:val="pt-BR"/>
        </w:rPr>
        <w:t>Giáo viên coi và chấm</w:t>
      </w:r>
    </w:p>
    <w:p w14:paraId="6AEF03B7" w14:textId="77777777" w:rsidR="00144638" w:rsidRPr="00D13E07" w:rsidRDefault="00144638" w:rsidP="00144638">
      <w:pPr>
        <w:rPr>
          <w:lang w:val="pt-BR"/>
        </w:rPr>
      </w:pPr>
    </w:p>
    <w:p w14:paraId="6E6E8075" w14:textId="77777777" w:rsidR="00144638" w:rsidRDefault="00144638" w:rsidP="00144638">
      <w:pPr>
        <w:rPr>
          <w:lang w:val="pl-PL"/>
        </w:rPr>
      </w:pPr>
    </w:p>
    <w:p w14:paraId="204307CF" w14:textId="77777777" w:rsidR="00144638" w:rsidRPr="00AF645F" w:rsidRDefault="00144638" w:rsidP="00144638">
      <w:pPr>
        <w:rPr>
          <w:lang w:val="pl-PL"/>
        </w:rPr>
      </w:pPr>
    </w:p>
    <w:p w14:paraId="468F5B0D" w14:textId="77777777" w:rsidR="00144638" w:rsidRDefault="00144638" w:rsidP="00144638">
      <w:pPr>
        <w:rPr>
          <w:lang w:val="pl-PL"/>
        </w:rPr>
      </w:pPr>
    </w:p>
    <w:p w14:paraId="04A4ED2C" w14:textId="77777777" w:rsidR="0063306A" w:rsidRDefault="0063306A" w:rsidP="00144638">
      <w:pPr>
        <w:rPr>
          <w:lang w:val="pl-PL"/>
        </w:rPr>
      </w:pPr>
    </w:p>
    <w:p w14:paraId="462B7698" w14:textId="77777777" w:rsidR="0063306A" w:rsidRDefault="0063306A" w:rsidP="00144638">
      <w:pPr>
        <w:rPr>
          <w:lang w:val="pl-PL"/>
        </w:rPr>
      </w:pPr>
    </w:p>
    <w:p w14:paraId="0C71753F" w14:textId="77777777" w:rsidR="0063306A" w:rsidRDefault="0063306A" w:rsidP="00144638">
      <w:pPr>
        <w:rPr>
          <w:lang w:val="pl-PL"/>
        </w:rPr>
      </w:pPr>
    </w:p>
    <w:p w14:paraId="77ABA50F" w14:textId="77777777" w:rsidR="0063306A" w:rsidRDefault="0063306A" w:rsidP="00144638">
      <w:pPr>
        <w:rPr>
          <w:lang w:val="pl-PL"/>
        </w:rPr>
      </w:pPr>
    </w:p>
    <w:p w14:paraId="0EE832FA" w14:textId="77777777" w:rsidR="0063306A" w:rsidRDefault="0063306A" w:rsidP="00144638">
      <w:pPr>
        <w:rPr>
          <w:lang w:val="pl-PL"/>
        </w:rPr>
      </w:pPr>
    </w:p>
    <w:p w14:paraId="7CF8647A" w14:textId="77777777" w:rsidR="0063306A" w:rsidRDefault="0063306A" w:rsidP="00144638">
      <w:pPr>
        <w:rPr>
          <w:lang w:val="pl-PL"/>
        </w:rPr>
      </w:pPr>
    </w:p>
    <w:p w14:paraId="60339D58" w14:textId="77777777" w:rsidR="0063306A" w:rsidRPr="00AF645F" w:rsidRDefault="0063306A" w:rsidP="00144638">
      <w:pPr>
        <w:rPr>
          <w:lang w:val="pl-PL"/>
        </w:rPr>
      </w:pPr>
    </w:p>
    <w:p w14:paraId="37283114" w14:textId="77777777" w:rsidR="00144638" w:rsidRPr="00AF645F" w:rsidRDefault="00144638" w:rsidP="00144638">
      <w:pPr>
        <w:rPr>
          <w:lang w:val="pl-PL"/>
        </w:rPr>
      </w:pPr>
    </w:p>
    <w:p w14:paraId="1BEFACA0" w14:textId="77777777" w:rsidR="00144638" w:rsidRPr="001B6FB6" w:rsidRDefault="00144638" w:rsidP="00144638">
      <w:pPr>
        <w:rPr>
          <w:lang w:val="pt-BR"/>
        </w:rPr>
      </w:pPr>
    </w:p>
    <w:tbl>
      <w:tblPr>
        <w:tblW w:w="10515" w:type="dxa"/>
        <w:tblInd w:w="-342" w:type="dxa"/>
        <w:tblLook w:val="04A0" w:firstRow="1" w:lastRow="0" w:firstColumn="1" w:lastColumn="0" w:noHBand="0" w:noVBand="1"/>
      </w:tblPr>
      <w:tblGrid>
        <w:gridCol w:w="4419"/>
        <w:gridCol w:w="6096"/>
      </w:tblGrid>
      <w:tr w:rsidR="00144638" w:rsidRPr="0035666D" w14:paraId="41447E65" w14:textId="77777777" w:rsidTr="0062206F">
        <w:trPr>
          <w:trHeight w:val="983"/>
        </w:trPr>
        <w:tc>
          <w:tcPr>
            <w:tcW w:w="4419" w:type="dxa"/>
          </w:tcPr>
          <w:p w14:paraId="54BE403A" w14:textId="77777777" w:rsidR="00144638" w:rsidRPr="0035666D" w:rsidRDefault="00144638" w:rsidP="0062206F">
            <w:pPr>
              <w:jc w:val="center"/>
              <w:rPr>
                <w:sz w:val="26"/>
                <w:lang w:val="pl-PL"/>
              </w:rPr>
            </w:pPr>
            <w:r w:rsidRPr="0035666D">
              <w:rPr>
                <w:sz w:val="26"/>
                <w:lang w:val="pl-PL"/>
              </w:rPr>
              <w:t>UBND HUYỆN TỨ KỲ</w:t>
            </w:r>
          </w:p>
          <w:p w14:paraId="21B2E390" w14:textId="77777777" w:rsidR="00144638" w:rsidRPr="0035666D" w:rsidRDefault="00324C72" w:rsidP="0062206F">
            <w:pPr>
              <w:jc w:val="center"/>
              <w:rPr>
                <w:b/>
                <w:lang w:val="pl-PL"/>
              </w:rPr>
            </w:pPr>
            <w:r>
              <w:rPr>
                <w:b/>
                <w:noProof/>
                <w:sz w:val="26"/>
                <w:lang w:val="en-US" w:eastAsia="en-US"/>
              </w:rPr>
              <mc:AlternateContent>
                <mc:Choice Requires="wps">
                  <w:drawing>
                    <wp:anchor distT="0" distB="0" distL="114300" distR="114300" simplePos="0" relativeHeight="251665408" behindDoc="0" locked="0" layoutInCell="1" allowOverlap="1" wp14:anchorId="0C8F7F25" wp14:editId="780D5374">
                      <wp:simplePos x="0" y="0"/>
                      <wp:positionH relativeFrom="column">
                        <wp:posOffset>205740</wp:posOffset>
                      </wp:positionH>
                      <wp:positionV relativeFrom="paragraph">
                        <wp:posOffset>211455</wp:posOffset>
                      </wp:positionV>
                      <wp:extent cx="2258060" cy="0"/>
                      <wp:effectExtent l="5715" t="11430" r="12700" b="762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8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32668" id="_x0000_t32" coordsize="21600,21600" o:spt="32" o:oned="t" path="m,l21600,21600e" filled="f">
                      <v:path arrowok="t" fillok="f" o:connecttype="none"/>
                      <o:lock v:ext="edit" shapetype="t"/>
                    </v:shapetype>
                    <v:shape id="AutoShape 5" o:spid="_x0000_s1026" type="#_x0000_t32" style="position:absolute;margin-left:16.2pt;margin-top:16.65pt;width:17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"/>
                  </w:pict>
                </mc:Fallback>
              </mc:AlternateContent>
            </w:r>
            <w:r w:rsidR="00144638" w:rsidRPr="0035666D">
              <w:rPr>
                <w:b/>
                <w:sz w:val="26"/>
                <w:lang w:val="pl-PL"/>
              </w:rPr>
              <w:t>TRƯỜNG TIỂU HỌC HƯNG ĐẠO</w:t>
            </w:r>
          </w:p>
        </w:tc>
        <w:tc>
          <w:tcPr>
            <w:tcW w:w="6096" w:type="dxa"/>
          </w:tcPr>
          <w:p w14:paraId="66D0D3C4" w14:textId="77777777" w:rsidR="00144638" w:rsidRPr="0035666D" w:rsidRDefault="00144638" w:rsidP="0062206F">
            <w:pPr>
              <w:jc w:val="center"/>
              <w:rPr>
                <w:b/>
                <w:bCs/>
                <w:lang w:val="pl-PL"/>
              </w:rPr>
            </w:pPr>
            <w:r w:rsidRPr="0035666D">
              <w:rPr>
                <w:b/>
                <w:bCs/>
                <w:lang w:val="pl-PL"/>
              </w:rPr>
              <w:t xml:space="preserve">HƯỚNG DẪN CHẤM KIỂM TRA </w:t>
            </w:r>
            <w:r w:rsidR="00776A3E">
              <w:rPr>
                <w:b/>
                <w:bCs/>
              </w:rPr>
              <w:t>CUỐI</w:t>
            </w:r>
            <w:r w:rsidRPr="0035666D">
              <w:rPr>
                <w:b/>
                <w:bCs/>
                <w:lang w:val="pl-PL"/>
              </w:rPr>
              <w:t xml:space="preserve"> KÌ I</w:t>
            </w:r>
          </w:p>
          <w:p w14:paraId="7458F8D7" w14:textId="77777777" w:rsidR="00144638" w:rsidRPr="0035666D" w:rsidRDefault="00144638" w:rsidP="0062206F">
            <w:pPr>
              <w:jc w:val="center"/>
              <w:rPr>
                <w:b/>
                <w:bCs/>
                <w:lang w:val="pl-PL"/>
              </w:rPr>
            </w:pPr>
            <w:r w:rsidRPr="0035666D">
              <w:rPr>
                <w:b/>
                <w:bCs/>
                <w:lang w:val="pl-PL"/>
              </w:rPr>
              <w:t xml:space="preserve">MÔN: </w:t>
            </w:r>
            <w:r>
              <w:rPr>
                <w:b/>
                <w:bCs/>
                <w:color w:val="000000"/>
                <w:lang w:val="pl-PL"/>
              </w:rPr>
              <w:t>KHOA HỌC</w:t>
            </w:r>
            <w:r w:rsidRPr="0035666D">
              <w:rPr>
                <w:b/>
                <w:bCs/>
                <w:color w:val="000000"/>
                <w:lang w:val="pl-PL"/>
              </w:rPr>
              <w:t xml:space="preserve"> </w:t>
            </w:r>
            <w:r w:rsidRPr="0035666D">
              <w:rPr>
                <w:b/>
                <w:bCs/>
                <w:lang w:val="pl-PL"/>
              </w:rPr>
              <w:t>LỚP 5</w:t>
            </w:r>
          </w:p>
          <w:p w14:paraId="144F4CDD" w14:textId="7C32E019" w:rsidR="00144638" w:rsidRPr="00DC4A7F" w:rsidRDefault="0063306A" w:rsidP="00E8183E">
            <w:pPr>
              <w:jc w:val="center"/>
              <w:rPr>
                <w:lang w:val="pl-PL"/>
              </w:rPr>
            </w:pPr>
            <w:r>
              <w:rPr>
                <w:lang w:val="pl-PL"/>
              </w:rPr>
              <w:t xml:space="preserve">NĂM HỌC </w:t>
            </w:r>
            <w:r w:rsidR="00C17635">
              <w:rPr>
                <w:b/>
                <w:bCs/>
                <w:sz w:val="26"/>
              </w:rPr>
              <w:t>202</w:t>
            </w:r>
            <w:r w:rsidR="007803DC" w:rsidRPr="00DC4A7F">
              <w:rPr>
                <w:b/>
                <w:bCs/>
                <w:sz w:val="26"/>
                <w:lang w:val="pl-PL"/>
              </w:rPr>
              <w:t>3</w:t>
            </w:r>
            <w:r w:rsidR="00C17635" w:rsidRPr="007B6341">
              <w:rPr>
                <w:b/>
                <w:bCs/>
                <w:sz w:val="26"/>
              </w:rPr>
              <w:t xml:space="preserve"> – 20</w:t>
            </w:r>
            <w:r w:rsidR="00C17635">
              <w:rPr>
                <w:b/>
                <w:bCs/>
                <w:sz w:val="26"/>
              </w:rPr>
              <w:t>2</w:t>
            </w:r>
            <w:r w:rsidR="007803DC" w:rsidRPr="00DC4A7F">
              <w:rPr>
                <w:b/>
                <w:bCs/>
                <w:sz w:val="26"/>
                <w:lang w:val="pl-PL"/>
              </w:rPr>
              <w:t>4</w:t>
            </w:r>
          </w:p>
        </w:tc>
      </w:tr>
    </w:tbl>
    <w:p w14:paraId="7BB1C6CC" w14:textId="77777777" w:rsidR="00144638" w:rsidRDefault="00144638" w:rsidP="00144638">
      <w:pPr>
        <w:rPr>
          <w:b/>
        </w:rPr>
      </w:pPr>
      <w:r w:rsidRPr="007573D7">
        <w:rPr>
          <w:b/>
        </w:rPr>
        <w:t>I. Trắc  nghiệm: (</w:t>
      </w:r>
      <w:r>
        <w:rPr>
          <w:b/>
        </w:rPr>
        <w:t>7</w:t>
      </w:r>
      <w:r w:rsidRPr="007573D7">
        <w:rPr>
          <w:b/>
        </w:rPr>
        <w:t xml:space="preserve"> điểm) </w:t>
      </w:r>
    </w:p>
    <w:p w14:paraId="6E2485B4" w14:textId="77777777" w:rsidR="00144638" w:rsidRPr="00475D4F" w:rsidRDefault="00144638" w:rsidP="00144638">
      <w:pPr>
        <w:ind w:firstLine="360"/>
        <w:rPr>
          <w:spacing w:val="-8"/>
          <w:lang w:val="pl-PL"/>
        </w:rPr>
      </w:pPr>
      <w:r w:rsidRPr="00567A2B">
        <w:rPr>
          <w:b/>
        </w:rPr>
        <w:t>Câu 1</w:t>
      </w:r>
      <w:r w:rsidRPr="00567A2B">
        <w:rPr>
          <w:b/>
          <w:i/>
          <w:lang w:val="pl-PL"/>
        </w:rPr>
        <w:t>(</w:t>
      </w:r>
      <w:r w:rsidRPr="00C56E59">
        <w:rPr>
          <w:i/>
          <w:lang w:val="pl-PL"/>
        </w:rPr>
        <w:t xml:space="preserve">1 điểm). </w:t>
      </w:r>
      <w:r>
        <w:rPr>
          <w:spacing w:val="-8"/>
          <w:lang w:val="pl-PL"/>
        </w:rPr>
        <w:t xml:space="preserve">D. </w:t>
      </w:r>
    </w:p>
    <w:p w14:paraId="0A2A4580" w14:textId="77777777" w:rsidR="00144638" w:rsidRDefault="00144638" w:rsidP="00144638">
      <w:pPr>
        <w:ind w:left="360"/>
        <w:rPr>
          <w:spacing w:val="-8"/>
          <w:lang w:val="pl-PL"/>
        </w:rPr>
      </w:pPr>
      <w:r w:rsidRPr="00475D4F">
        <w:rPr>
          <w:b/>
          <w:lang w:val="pl-PL"/>
        </w:rPr>
        <w:t>Câu 2</w:t>
      </w:r>
      <w:r w:rsidRPr="00567A2B">
        <w:rPr>
          <w:b/>
          <w:i/>
          <w:lang w:val="pl-PL"/>
        </w:rPr>
        <w:t>(</w:t>
      </w:r>
      <w:r w:rsidRPr="00C56E59">
        <w:rPr>
          <w:i/>
          <w:lang w:val="pl-PL"/>
        </w:rPr>
        <w:t xml:space="preserve">1 điểm). </w:t>
      </w:r>
      <w:r w:rsidRPr="00D2410E">
        <w:rPr>
          <w:b/>
          <w:spacing w:val="-8"/>
          <w:lang w:val="pl-PL"/>
        </w:rPr>
        <w:t>B</w:t>
      </w:r>
    </w:p>
    <w:p w14:paraId="12B903C3" w14:textId="397E2690" w:rsidR="00144638" w:rsidRDefault="00144638" w:rsidP="00144638">
      <w:pPr>
        <w:ind w:left="360"/>
        <w:rPr>
          <w:spacing w:val="-8"/>
          <w:lang w:val="pl-PL"/>
        </w:rPr>
      </w:pPr>
      <w:r>
        <w:rPr>
          <w:b/>
          <w:lang w:val="pl-PL"/>
        </w:rPr>
        <w:t xml:space="preserve"> </w:t>
      </w:r>
      <w:r w:rsidRPr="00475D4F">
        <w:rPr>
          <w:b/>
          <w:lang w:val="pl-PL"/>
        </w:rPr>
        <w:t>Câu 3</w:t>
      </w:r>
      <w:r w:rsidRPr="00567A2B">
        <w:rPr>
          <w:b/>
          <w:i/>
          <w:lang w:val="pl-PL"/>
        </w:rPr>
        <w:t>(</w:t>
      </w:r>
      <w:r>
        <w:rPr>
          <w:i/>
          <w:lang w:val="pl-PL"/>
        </w:rPr>
        <w:t>0,5</w:t>
      </w:r>
      <w:r w:rsidRPr="00C56E59">
        <w:rPr>
          <w:i/>
          <w:lang w:val="pl-PL"/>
        </w:rPr>
        <w:t xml:space="preserve"> điểm). </w:t>
      </w:r>
      <w:r>
        <w:rPr>
          <w:b/>
          <w:i/>
          <w:spacing w:val="-8"/>
          <w:lang w:val="pl-PL"/>
        </w:rPr>
        <w:t xml:space="preserve"> </w:t>
      </w:r>
      <w:r>
        <w:rPr>
          <w:spacing w:val="-8"/>
          <w:lang w:val="pl-PL"/>
        </w:rPr>
        <w:tab/>
      </w:r>
      <w:r w:rsidR="00645EFD">
        <w:rPr>
          <w:spacing w:val="-8"/>
          <w:lang w:val="pl-PL"/>
        </w:rPr>
        <w:t>B</w:t>
      </w:r>
      <w:r>
        <w:rPr>
          <w:spacing w:val="-8"/>
          <w:lang w:val="pl-PL"/>
        </w:rPr>
        <w:t xml:space="preserve"> </w:t>
      </w:r>
    </w:p>
    <w:p w14:paraId="5ED21586" w14:textId="77777777" w:rsidR="00144638" w:rsidRDefault="00144638" w:rsidP="00144638">
      <w:pPr>
        <w:rPr>
          <w:b/>
          <w:i/>
          <w:spacing w:val="-8"/>
          <w:lang w:val="pl-PL"/>
        </w:rPr>
      </w:pPr>
      <w:r w:rsidRPr="00475D4F">
        <w:rPr>
          <w:b/>
          <w:lang w:val="pl-PL"/>
        </w:rPr>
        <w:t>Câu 4</w:t>
      </w:r>
      <w:r w:rsidRPr="00567A2B">
        <w:rPr>
          <w:b/>
          <w:i/>
          <w:lang w:val="pl-PL"/>
        </w:rPr>
        <w:t>(</w:t>
      </w:r>
      <w:r>
        <w:rPr>
          <w:i/>
          <w:lang w:val="pl-PL"/>
        </w:rPr>
        <w:t>0,5</w:t>
      </w:r>
      <w:r w:rsidRPr="00C56E59">
        <w:rPr>
          <w:i/>
          <w:lang w:val="pl-PL"/>
        </w:rPr>
        <w:t xml:space="preserve"> điểm). </w:t>
      </w:r>
      <w:r>
        <w:rPr>
          <w:b/>
          <w:i/>
          <w:spacing w:val="-8"/>
          <w:lang w:val="pl-PL"/>
        </w:rPr>
        <w:t xml:space="preserve"> D</w:t>
      </w:r>
    </w:p>
    <w:p w14:paraId="3C908CAC" w14:textId="77777777" w:rsidR="00144638" w:rsidRPr="00B536AE" w:rsidRDefault="00144638" w:rsidP="00144638">
      <w:pPr>
        <w:ind w:left="360"/>
        <w:rPr>
          <w:b/>
          <w:spacing w:val="-8"/>
          <w:lang w:val="pl-PL"/>
        </w:rPr>
      </w:pPr>
      <w:r w:rsidRPr="00082683">
        <w:rPr>
          <w:b/>
          <w:lang w:val="pl-PL"/>
        </w:rPr>
        <w:t>Câu 5</w:t>
      </w:r>
      <w:r w:rsidRPr="00567A2B">
        <w:rPr>
          <w:b/>
          <w:i/>
          <w:lang w:val="pl-PL"/>
        </w:rPr>
        <w:t>(</w:t>
      </w:r>
      <w:r>
        <w:rPr>
          <w:i/>
          <w:lang w:val="pl-PL"/>
        </w:rPr>
        <w:t>0,5</w:t>
      </w:r>
      <w:r w:rsidRPr="00C56E59">
        <w:rPr>
          <w:i/>
          <w:lang w:val="pl-PL"/>
        </w:rPr>
        <w:t xml:space="preserve"> điểm). </w:t>
      </w:r>
      <w:r>
        <w:rPr>
          <w:b/>
          <w:i/>
          <w:spacing w:val="-8"/>
          <w:lang w:val="pl-PL"/>
        </w:rPr>
        <w:t xml:space="preserve"> </w:t>
      </w:r>
      <w:r w:rsidRPr="00B536AE">
        <w:rPr>
          <w:b/>
          <w:spacing w:val="-8"/>
          <w:lang w:val="pl-PL"/>
        </w:rPr>
        <w:t>B</w:t>
      </w:r>
    </w:p>
    <w:p w14:paraId="107177E8" w14:textId="77777777" w:rsidR="00144638" w:rsidRDefault="00144638" w:rsidP="00144638">
      <w:pPr>
        <w:rPr>
          <w:b/>
          <w:i/>
          <w:spacing w:val="-8"/>
          <w:lang w:val="pl-PL"/>
        </w:rPr>
      </w:pPr>
      <w:r w:rsidRPr="00842021">
        <w:rPr>
          <w:b/>
          <w:lang w:val="pl-PL"/>
        </w:rPr>
        <w:t>Câu 6</w:t>
      </w:r>
      <w:r w:rsidRPr="00567A2B">
        <w:rPr>
          <w:b/>
          <w:i/>
          <w:lang w:val="pl-PL"/>
        </w:rPr>
        <w:t>(</w:t>
      </w:r>
      <w:r>
        <w:rPr>
          <w:i/>
          <w:lang w:val="pl-PL"/>
        </w:rPr>
        <w:t>0,5</w:t>
      </w:r>
      <w:r w:rsidRPr="00C56E59">
        <w:rPr>
          <w:i/>
          <w:lang w:val="pl-PL"/>
        </w:rPr>
        <w:t xml:space="preserve"> điểm). </w:t>
      </w:r>
      <w:r>
        <w:rPr>
          <w:b/>
          <w:i/>
          <w:spacing w:val="-8"/>
          <w:lang w:val="pl-PL"/>
        </w:rPr>
        <w:t>D</w:t>
      </w:r>
    </w:p>
    <w:p w14:paraId="6C11B574" w14:textId="77777777" w:rsidR="00144638" w:rsidRDefault="00144638" w:rsidP="00144638">
      <w:pPr>
        <w:rPr>
          <w:spacing w:val="-8"/>
          <w:lang w:val="pl-PL"/>
        </w:rPr>
      </w:pPr>
      <w:r w:rsidRPr="002E200E">
        <w:rPr>
          <w:b/>
          <w:lang w:val="pl-PL"/>
        </w:rPr>
        <w:t>Câu 7</w:t>
      </w:r>
      <w:r w:rsidRPr="00567A2B">
        <w:rPr>
          <w:b/>
          <w:i/>
          <w:lang w:val="pl-PL"/>
        </w:rPr>
        <w:t>(</w:t>
      </w:r>
      <w:r w:rsidRPr="00C56E59">
        <w:rPr>
          <w:i/>
          <w:lang w:val="pl-PL"/>
        </w:rPr>
        <w:t xml:space="preserve">1 điểm). </w:t>
      </w:r>
      <w:r>
        <w:rPr>
          <w:b/>
          <w:i/>
          <w:spacing w:val="-8"/>
          <w:lang w:val="pl-PL"/>
        </w:rPr>
        <w:t xml:space="preserve"> </w:t>
      </w:r>
      <w:r>
        <w:rPr>
          <w:spacing w:val="-8"/>
          <w:lang w:val="pl-PL"/>
        </w:rPr>
        <w:t>A</w:t>
      </w:r>
    </w:p>
    <w:p w14:paraId="7E6B097D" w14:textId="77777777" w:rsidR="00144638" w:rsidRDefault="00144638" w:rsidP="00144638">
      <w:pPr>
        <w:rPr>
          <w:i/>
          <w:lang w:val="pl-PL"/>
        </w:rPr>
      </w:pPr>
      <w:r w:rsidRPr="002E200E">
        <w:rPr>
          <w:b/>
          <w:lang w:val="pl-PL"/>
        </w:rPr>
        <w:t>Câu 8</w:t>
      </w:r>
      <w:r w:rsidRPr="00567A2B">
        <w:rPr>
          <w:b/>
          <w:i/>
          <w:lang w:val="pl-PL"/>
        </w:rPr>
        <w:t>(</w:t>
      </w:r>
      <w:r w:rsidRPr="00C56E59">
        <w:rPr>
          <w:i/>
          <w:lang w:val="pl-PL"/>
        </w:rPr>
        <w:t xml:space="preserve">1 điểm). </w:t>
      </w:r>
      <w:r w:rsidRPr="00851A21">
        <w:rPr>
          <w:b/>
          <w:i/>
          <w:lang w:val="pl-PL"/>
        </w:rPr>
        <w:t>Nối thông tin ở cột A với thông tin ở cột B cho phù hợp.</w:t>
      </w:r>
    </w:p>
    <w:tbl>
      <w:tblPr>
        <w:tblStyle w:val="TableGrid"/>
        <w:tblW w:w="0" w:type="auto"/>
        <w:tblLook w:val="01E0" w:firstRow="1" w:lastRow="1" w:firstColumn="1" w:lastColumn="1" w:noHBand="0" w:noVBand="0"/>
      </w:tblPr>
      <w:tblGrid>
        <w:gridCol w:w="1928"/>
        <w:gridCol w:w="1680"/>
        <w:gridCol w:w="6020"/>
      </w:tblGrid>
      <w:tr w:rsidR="00144638" w:rsidRPr="00851A21" w14:paraId="4E243D68" w14:textId="77777777" w:rsidTr="0062206F">
        <w:tc>
          <w:tcPr>
            <w:tcW w:w="1928" w:type="dxa"/>
          </w:tcPr>
          <w:p w14:paraId="6B580568" w14:textId="77777777" w:rsidR="00144638" w:rsidRPr="00851A21" w:rsidRDefault="00144638" w:rsidP="0062206F">
            <w:pPr>
              <w:rPr>
                <w:i/>
                <w:spacing w:val="-8"/>
                <w:lang w:val="pl-PL"/>
              </w:rPr>
            </w:pPr>
            <w:r w:rsidRPr="00851A21">
              <w:rPr>
                <w:i/>
                <w:spacing w:val="-8"/>
                <w:lang w:val="pl-PL"/>
              </w:rPr>
              <w:t>Tơ tằm</w:t>
            </w:r>
          </w:p>
        </w:tc>
        <w:tc>
          <w:tcPr>
            <w:tcW w:w="1680" w:type="dxa"/>
            <w:tcBorders>
              <w:top w:val="nil"/>
              <w:bottom w:val="nil"/>
            </w:tcBorders>
          </w:tcPr>
          <w:p w14:paraId="2AD45082" w14:textId="77777777" w:rsidR="00144638" w:rsidRPr="00851A21" w:rsidRDefault="00324C72" w:rsidP="0062206F">
            <w:pPr>
              <w:rPr>
                <w:i/>
                <w:spacing w:val="-8"/>
                <w:lang w:val="pl-PL"/>
              </w:rPr>
            </w:pPr>
            <w:r>
              <w:rPr>
                <w:b/>
                <w:noProof/>
                <w:lang w:val="en-US" w:eastAsia="en-US"/>
              </w:rPr>
              <mc:AlternateContent>
                <mc:Choice Requires="wpg">
                  <w:drawing>
                    <wp:anchor distT="0" distB="0" distL="114300" distR="114300" simplePos="0" relativeHeight="251666432" behindDoc="0" locked="0" layoutInCell="1" allowOverlap="1" wp14:anchorId="32477F01" wp14:editId="7BE0188F">
                      <wp:simplePos x="0" y="0"/>
                      <wp:positionH relativeFrom="column">
                        <wp:posOffset>20320</wp:posOffset>
                      </wp:positionH>
                      <wp:positionV relativeFrom="paragraph">
                        <wp:posOffset>68580</wp:posOffset>
                      </wp:positionV>
                      <wp:extent cx="957580" cy="729615"/>
                      <wp:effectExtent l="10795" t="11430" r="12700" b="1143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729615"/>
                                <a:chOff x="3321" y="1613"/>
                                <a:chExt cx="1508" cy="1149"/>
                              </a:xfrm>
                            </wpg:grpSpPr>
                            <wps:wsp>
                              <wps:cNvPr id="2" name="Line 7"/>
                              <wps:cNvCnPr/>
                              <wps:spPr bwMode="auto">
                                <a:xfrm>
                                  <a:off x="3429" y="1613"/>
                                  <a:ext cx="140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3321" y="1994"/>
                                  <a:ext cx="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flipV="1">
                                  <a:off x="3439" y="1615"/>
                                  <a:ext cx="1292" cy="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flipV="1">
                                  <a:off x="3429" y="2756"/>
                                  <a:ext cx="1292"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92BBD8" id="Group 6" o:spid="_x0000_s1026" style="position:absolute;margin-left:1.6pt;margin-top:5.4pt;width:75.4pt;height:57.45pt;z-index:251666432" coordorigin="3321,1613" coordsize="1508,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">
                      <v:line id="Line 7" o:spid="_x0000_s1027" style="position:absolute;visibility:visible;mso-wrap-style:square" from="3429,1613" to="4829,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8" o:spid="_x0000_s1028" style="position:absolute;visibility:visible;mso-wrap-style:square" from="3321,1994" to="472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9" o:spid="_x0000_s1029" style="position:absolute;flip:y;visibility:visible;mso-wrap-style:square" from="3439,1615" to="47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10" o:spid="_x0000_s1030" style="position:absolute;flip:y;visibility:visible;mso-wrap-style:square" from="3429,2756" to="472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group>
                  </w:pict>
                </mc:Fallback>
              </mc:AlternateContent>
            </w:r>
          </w:p>
        </w:tc>
        <w:tc>
          <w:tcPr>
            <w:tcW w:w="6020" w:type="dxa"/>
          </w:tcPr>
          <w:p w14:paraId="2E214A18" w14:textId="77777777" w:rsidR="00144638" w:rsidRPr="00851A21" w:rsidRDefault="00144638" w:rsidP="0062206F">
            <w:pPr>
              <w:rPr>
                <w:i/>
                <w:spacing w:val="-8"/>
                <w:lang w:val="pl-PL"/>
              </w:rPr>
            </w:pPr>
            <w:r w:rsidRPr="00851A21">
              <w:rPr>
                <w:i/>
                <w:spacing w:val="-8"/>
                <w:lang w:val="pl-PL"/>
              </w:rPr>
              <w:t>Để làm cầu bắc qua sông, đường ray tàu hỏa.</w:t>
            </w:r>
          </w:p>
        </w:tc>
      </w:tr>
      <w:tr w:rsidR="00144638" w:rsidRPr="00851A21" w14:paraId="4B3EEB6D" w14:textId="77777777" w:rsidTr="0062206F">
        <w:tc>
          <w:tcPr>
            <w:tcW w:w="1928" w:type="dxa"/>
          </w:tcPr>
          <w:p w14:paraId="5F548B95" w14:textId="77777777" w:rsidR="00144638" w:rsidRPr="00851A21" w:rsidRDefault="00144638" w:rsidP="0062206F">
            <w:pPr>
              <w:rPr>
                <w:i/>
                <w:spacing w:val="-8"/>
                <w:lang w:val="pl-PL"/>
              </w:rPr>
            </w:pPr>
            <w:r w:rsidRPr="00851A21">
              <w:rPr>
                <w:i/>
                <w:spacing w:val="-8"/>
                <w:lang w:val="pl-PL"/>
              </w:rPr>
              <w:t>Gạch ngói</w:t>
            </w:r>
          </w:p>
        </w:tc>
        <w:tc>
          <w:tcPr>
            <w:tcW w:w="1680" w:type="dxa"/>
            <w:tcBorders>
              <w:top w:val="nil"/>
              <w:bottom w:val="nil"/>
            </w:tcBorders>
          </w:tcPr>
          <w:p w14:paraId="497BB3F0" w14:textId="77777777" w:rsidR="00144638" w:rsidRPr="00851A21" w:rsidRDefault="00144638" w:rsidP="0062206F">
            <w:pPr>
              <w:rPr>
                <w:i/>
                <w:spacing w:val="-8"/>
                <w:lang w:val="pl-PL"/>
              </w:rPr>
            </w:pPr>
          </w:p>
        </w:tc>
        <w:tc>
          <w:tcPr>
            <w:tcW w:w="6020" w:type="dxa"/>
          </w:tcPr>
          <w:p w14:paraId="29B2CBBD" w14:textId="77777777" w:rsidR="00144638" w:rsidRPr="00851A21" w:rsidRDefault="00144638" w:rsidP="0062206F">
            <w:pPr>
              <w:rPr>
                <w:i/>
                <w:spacing w:val="-8"/>
                <w:lang w:val="pl-PL"/>
              </w:rPr>
            </w:pPr>
            <w:r w:rsidRPr="00851A21">
              <w:rPr>
                <w:i/>
                <w:spacing w:val="-8"/>
                <w:lang w:val="pl-PL"/>
              </w:rPr>
              <w:t>Để xây tường, lát sân, lát nền nhà.</w:t>
            </w:r>
          </w:p>
        </w:tc>
      </w:tr>
      <w:tr w:rsidR="00144638" w:rsidRPr="00851A21" w14:paraId="08D23AD5" w14:textId="77777777" w:rsidTr="0062206F">
        <w:tc>
          <w:tcPr>
            <w:tcW w:w="1928" w:type="dxa"/>
          </w:tcPr>
          <w:p w14:paraId="47DA7F4D" w14:textId="77777777" w:rsidR="00144638" w:rsidRPr="00851A21" w:rsidRDefault="00144638" w:rsidP="0062206F">
            <w:pPr>
              <w:rPr>
                <w:i/>
                <w:spacing w:val="-8"/>
                <w:lang w:val="pl-PL"/>
              </w:rPr>
            </w:pPr>
            <w:r w:rsidRPr="00851A21">
              <w:rPr>
                <w:i/>
                <w:spacing w:val="-8"/>
                <w:lang w:val="pl-PL"/>
              </w:rPr>
              <w:t>Thép</w:t>
            </w:r>
          </w:p>
        </w:tc>
        <w:tc>
          <w:tcPr>
            <w:tcW w:w="1680" w:type="dxa"/>
            <w:tcBorders>
              <w:top w:val="nil"/>
              <w:bottom w:val="nil"/>
            </w:tcBorders>
          </w:tcPr>
          <w:p w14:paraId="24528A7C" w14:textId="77777777" w:rsidR="00144638" w:rsidRPr="00851A21" w:rsidRDefault="00144638" w:rsidP="0062206F">
            <w:pPr>
              <w:rPr>
                <w:i/>
                <w:spacing w:val="-8"/>
                <w:lang w:val="pl-PL"/>
              </w:rPr>
            </w:pPr>
          </w:p>
        </w:tc>
        <w:tc>
          <w:tcPr>
            <w:tcW w:w="6020" w:type="dxa"/>
          </w:tcPr>
          <w:p w14:paraId="0D9784E7" w14:textId="77777777" w:rsidR="00144638" w:rsidRPr="00851A21" w:rsidRDefault="00144638" w:rsidP="0062206F">
            <w:pPr>
              <w:rPr>
                <w:i/>
                <w:spacing w:val="-8"/>
                <w:lang w:val="pl-PL"/>
              </w:rPr>
            </w:pPr>
            <w:r w:rsidRPr="00851A21">
              <w:rPr>
                <w:i/>
                <w:spacing w:val="-8"/>
                <w:lang w:val="pl-PL"/>
              </w:rPr>
              <w:t>Để dệt thành vải  may quần áo, chăn màn</w:t>
            </w:r>
          </w:p>
        </w:tc>
      </w:tr>
      <w:tr w:rsidR="00144638" w:rsidRPr="00851A21" w14:paraId="1E73FA22" w14:textId="77777777" w:rsidTr="0062206F">
        <w:tc>
          <w:tcPr>
            <w:tcW w:w="1928" w:type="dxa"/>
          </w:tcPr>
          <w:p w14:paraId="0427B79A" w14:textId="77777777" w:rsidR="00144638" w:rsidRPr="00851A21" w:rsidRDefault="00144638" w:rsidP="0062206F">
            <w:pPr>
              <w:rPr>
                <w:i/>
                <w:spacing w:val="-8"/>
                <w:lang w:val="pl-PL"/>
              </w:rPr>
            </w:pPr>
            <w:r w:rsidRPr="00851A21">
              <w:rPr>
                <w:i/>
                <w:spacing w:val="-8"/>
                <w:lang w:val="pl-PL"/>
              </w:rPr>
              <w:t>Đá vôi</w:t>
            </w:r>
          </w:p>
        </w:tc>
        <w:tc>
          <w:tcPr>
            <w:tcW w:w="1680" w:type="dxa"/>
            <w:tcBorders>
              <w:top w:val="nil"/>
              <w:bottom w:val="nil"/>
            </w:tcBorders>
          </w:tcPr>
          <w:p w14:paraId="02BB4798" w14:textId="77777777" w:rsidR="00144638" w:rsidRPr="00851A21" w:rsidRDefault="00144638" w:rsidP="0062206F">
            <w:pPr>
              <w:rPr>
                <w:i/>
                <w:spacing w:val="-8"/>
                <w:lang w:val="pl-PL"/>
              </w:rPr>
            </w:pPr>
          </w:p>
        </w:tc>
        <w:tc>
          <w:tcPr>
            <w:tcW w:w="6020" w:type="dxa"/>
          </w:tcPr>
          <w:p w14:paraId="65B651FB" w14:textId="77777777" w:rsidR="00144638" w:rsidRPr="00851A21" w:rsidRDefault="00144638" w:rsidP="0062206F">
            <w:pPr>
              <w:rPr>
                <w:i/>
                <w:spacing w:val="-8"/>
                <w:lang w:val="pl-PL"/>
              </w:rPr>
            </w:pPr>
            <w:r w:rsidRPr="00851A21">
              <w:rPr>
                <w:i/>
                <w:spacing w:val="-8"/>
                <w:lang w:val="pl-PL"/>
              </w:rPr>
              <w:t>Để sản xuất xi măng, t</w:t>
            </w:r>
            <w:r>
              <w:rPr>
                <w:i/>
                <w:spacing w:val="-8"/>
                <w:lang w:val="pl-PL"/>
              </w:rPr>
              <w:t>ạ</w:t>
            </w:r>
            <w:r w:rsidRPr="00851A21">
              <w:rPr>
                <w:i/>
                <w:spacing w:val="-8"/>
                <w:lang w:val="pl-PL"/>
              </w:rPr>
              <w:t>c tượng.</w:t>
            </w:r>
          </w:p>
        </w:tc>
      </w:tr>
    </w:tbl>
    <w:p w14:paraId="624F9CB4" w14:textId="77777777" w:rsidR="00144638" w:rsidRDefault="00144638" w:rsidP="00144638">
      <w:pPr>
        <w:rPr>
          <w:b/>
          <w:i/>
          <w:spacing w:val="-8"/>
          <w:lang w:val="pl-PL"/>
        </w:rPr>
      </w:pPr>
    </w:p>
    <w:p w14:paraId="233B81A1" w14:textId="77777777" w:rsidR="00144638" w:rsidRDefault="00144638" w:rsidP="00144638">
      <w:pPr>
        <w:rPr>
          <w:spacing w:val="-8"/>
          <w:lang w:val="pl-PL"/>
        </w:rPr>
      </w:pPr>
      <w:r w:rsidRPr="009A3DC9">
        <w:rPr>
          <w:b/>
          <w:lang w:val="pl-PL"/>
        </w:rPr>
        <w:t>Câu 9</w:t>
      </w:r>
      <w:r w:rsidRPr="00567A2B">
        <w:rPr>
          <w:b/>
          <w:i/>
          <w:lang w:val="pl-PL"/>
        </w:rPr>
        <w:t>(</w:t>
      </w:r>
      <w:r w:rsidRPr="00B536AE">
        <w:rPr>
          <w:i/>
          <w:lang w:val="pl-PL"/>
        </w:rPr>
        <w:t xml:space="preserve">1 điểm). </w:t>
      </w:r>
      <w:r w:rsidRPr="00B536AE">
        <w:rPr>
          <w:b/>
          <w:i/>
          <w:spacing w:val="-8"/>
          <w:lang w:val="pl-PL"/>
        </w:rPr>
        <w:t xml:space="preserve"> </w:t>
      </w:r>
      <w:r w:rsidRPr="00B536AE">
        <w:rPr>
          <w:spacing w:val="-8"/>
          <w:lang w:val="pl-PL"/>
        </w:rPr>
        <w:tab/>
      </w:r>
      <w:r>
        <w:rPr>
          <w:spacing w:val="-8"/>
          <w:lang w:val="pl-PL"/>
        </w:rPr>
        <w:t>B. Dẫn điện, dẫn nhiệt</w:t>
      </w:r>
    </w:p>
    <w:p w14:paraId="3CE8C7F8" w14:textId="77777777" w:rsidR="00144638" w:rsidRPr="007C5FF0" w:rsidRDefault="00144638" w:rsidP="00144638">
      <w:pPr>
        <w:rPr>
          <w:b/>
          <w:lang w:val="pl-PL"/>
        </w:rPr>
      </w:pPr>
      <w:r w:rsidRPr="007C5FF0">
        <w:rPr>
          <w:b/>
          <w:lang w:val="pl-PL"/>
        </w:rPr>
        <w:t xml:space="preserve">II. Tự luận: (3 điểm) </w:t>
      </w:r>
    </w:p>
    <w:p w14:paraId="494C3DB3" w14:textId="77777777" w:rsidR="00144638" w:rsidRPr="0019046C" w:rsidRDefault="00144638" w:rsidP="00144638">
      <w:pPr>
        <w:jc w:val="both"/>
        <w:rPr>
          <w:b/>
          <w:i/>
          <w:sz w:val="30"/>
          <w:lang w:val="pl-PL"/>
        </w:rPr>
      </w:pPr>
      <w:r w:rsidRPr="007C5FF0">
        <w:rPr>
          <w:b/>
          <w:lang w:val="pl-PL"/>
        </w:rPr>
        <w:t>Câu 10</w:t>
      </w:r>
      <w:r w:rsidRPr="00567A2B">
        <w:rPr>
          <w:b/>
          <w:i/>
          <w:lang w:val="pl-PL"/>
        </w:rPr>
        <w:t>(</w:t>
      </w:r>
      <w:r>
        <w:rPr>
          <w:b/>
          <w:i/>
          <w:lang w:val="pl-PL"/>
        </w:rPr>
        <w:t>1</w:t>
      </w:r>
      <w:r>
        <w:rPr>
          <w:i/>
          <w:lang w:val="pl-PL"/>
        </w:rPr>
        <w:t>,5</w:t>
      </w:r>
      <w:r w:rsidRPr="00C56E59">
        <w:rPr>
          <w:i/>
          <w:lang w:val="pl-PL"/>
        </w:rPr>
        <w:t xml:space="preserve"> điểm). </w:t>
      </w:r>
      <w:r>
        <w:rPr>
          <w:b/>
          <w:i/>
          <w:spacing w:val="-8"/>
          <w:lang w:val="pl-PL"/>
        </w:rPr>
        <w:t xml:space="preserve"> </w:t>
      </w:r>
      <w:r w:rsidRPr="0019046C">
        <w:rPr>
          <w:b/>
          <w:i/>
          <w:sz w:val="30"/>
          <w:lang w:val="pl-PL"/>
        </w:rPr>
        <w:t xml:space="preserve">Tuổi dậy thì có tầm quan trọng đặc biệt </w:t>
      </w:r>
      <w:r>
        <w:rPr>
          <w:b/>
          <w:i/>
          <w:sz w:val="30"/>
        </w:rPr>
        <w:t>đối với</w:t>
      </w:r>
      <w:r w:rsidRPr="0019046C">
        <w:rPr>
          <w:b/>
          <w:i/>
          <w:sz w:val="30"/>
          <w:lang w:val="pl-PL"/>
        </w:rPr>
        <w:t xml:space="preserve"> mỗi con người vì:</w:t>
      </w:r>
    </w:p>
    <w:p w14:paraId="0CE7D63F" w14:textId="77777777" w:rsidR="00144638" w:rsidRPr="0058662D" w:rsidRDefault="00144638" w:rsidP="00144638">
      <w:pPr>
        <w:jc w:val="both"/>
        <w:rPr>
          <w:sz w:val="30"/>
        </w:rPr>
      </w:pPr>
      <w:r w:rsidRPr="0019046C">
        <w:rPr>
          <w:sz w:val="30"/>
          <w:lang w:val="pl-PL"/>
        </w:rPr>
        <w:t>- Ở tuổi này, cơ thể phát triển nhanh cả về chiều cao và cân nặng.</w:t>
      </w:r>
      <w:r>
        <w:rPr>
          <w:sz w:val="30"/>
        </w:rPr>
        <w:t xml:space="preserve"> </w:t>
      </w:r>
      <w:r w:rsidRPr="0058662D">
        <w:rPr>
          <w:sz w:val="30"/>
        </w:rPr>
        <w:t>Cơ quan sinh dục bắt đầu phát triển, con gái xuất hiện kinh nguyệt, con trai có hiện tượng xuất tinh.</w:t>
      </w:r>
    </w:p>
    <w:p w14:paraId="3512D6AD" w14:textId="77777777" w:rsidR="00144638" w:rsidRPr="0019046C" w:rsidRDefault="00144638" w:rsidP="00144638">
      <w:pPr>
        <w:jc w:val="both"/>
        <w:rPr>
          <w:sz w:val="30"/>
        </w:rPr>
      </w:pPr>
      <w:r w:rsidRPr="0019046C">
        <w:rPr>
          <w:sz w:val="30"/>
        </w:rPr>
        <w:t>- Đồng thời ở giai đoạn này cũng diễn ra những biến đổi về mặt tình cảm, suy nghĩ và mối quan hệ xã hội.</w:t>
      </w:r>
    </w:p>
    <w:p w14:paraId="2EC26FA2" w14:textId="77777777" w:rsidR="00144638" w:rsidRDefault="00144638" w:rsidP="00144638">
      <w:pPr>
        <w:jc w:val="both"/>
        <w:rPr>
          <w:b/>
          <w:i/>
          <w:spacing w:val="-8"/>
          <w:lang w:val="pl-PL"/>
        </w:rPr>
      </w:pPr>
      <w:r w:rsidRPr="007C5FF0">
        <w:rPr>
          <w:b/>
          <w:lang w:val="pl-PL"/>
        </w:rPr>
        <w:t>Câu 11</w:t>
      </w:r>
      <w:r w:rsidRPr="00567A2B">
        <w:rPr>
          <w:b/>
          <w:i/>
          <w:lang w:val="pl-PL"/>
        </w:rPr>
        <w:t>(</w:t>
      </w:r>
      <w:r>
        <w:rPr>
          <w:i/>
          <w:lang w:val="pl-PL"/>
        </w:rPr>
        <w:t>0,5</w:t>
      </w:r>
      <w:r w:rsidRPr="00C56E59">
        <w:rPr>
          <w:i/>
          <w:lang w:val="pl-PL"/>
        </w:rPr>
        <w:t xml:space="preserve"> điểm). </w:t>
      </w:r>
      <w:r>
        <w:rPr>
          <w:b/>
          <w:i/>
          <w:spacing w:val="-8"/>
          <w:lang w:val="pl-PL"/>
        </w:rPr>
        <w:t xml:space="preserve">Nêu cách chung em cần làm để phòng bệnh sốt rét, sốt xuất huyết, viêm não. </w:t>
      </w:r>
    </w:p>
    <w:p w14:paraId="744169F2" w14:textId="77777777" w:rsidR="00144638" w:rsidRDefault="00144638" w:rsidP="00144638">
      <w:pPr>
        <w:ind w:firstLine="720"/>
        <w:rPr>
          <w:sz w:val="30"/>
          <w:lang w:val="pl-PL"/>
        </w:rPr>
      </w:pPr>
      <w:r>
        <w:rPr>
          <w:sz w:val="30"/>
          <w:lang w:val="pl-PL"/>
        </w:rPr>
        <w:t xml:space="preserve">- </w:t>
      </w:r>
      <w:r w:rsidRPr="0019046C">
        <w:rPr>
          <w:sz w:val="30"/>
          <w:lang w:val="pl-PL"/>
        </w:rPr>
        <w:t>Giữ vệ sinh nhà ở, môi trường xung quanh</w:t>
      </w:r>
      <w:r>
        <w:rPr>
          <w:sz w:val="30"/>
          <w:lang w:val="pl-PL"/>
        </w:rPr>
        <w:t>.</w:t>
      </w:r>
    </w:p>
    <w:p w14:paraId="0C8A6FCA" w14:textId="77777777" w:rsidR="00144638" w:rsidRDefault="00144638" w:rsidP="00144638">
      <w:pPr>
        <w:ind w:firstLine="720"/>
        <w:rPr>
          <w:sz w:val="30"/>
          <w:lang w:val="pl-PL"/>
        </w:rPr>
      </w:pPr>
      <w:r>
        <w:rPr>
          <w:sz w:val="30"/>
          <w:lang w:val="pl-PL"/>
        </w:rPr>
        <w:t>- K</w:t>
      </w:r>
      <w:r w:rsidRPr="0019046C">
        <w:rPr>
          <w:sz w:val="30"/>
          <w:lang w:val="pl-PL"/>
        </w:rPr>
        <w:t xml:space="preserve">hông để ao tù, nước đọng, diệt muỗi, diệt bọ gậy </w:t>
      </w:r>
    </w:p>
    <w:p w14:paraId="35EF4A10" w14:textId="77777777" w:rsidR="00144638" w:rsidRPr="0019046C" w:rsidRDefault="00144638" w:rsidP="00144638">
      <w:pPr>
        <w:ind w:firstLine="720"/>
        <w:rPr>
          <w:b/>
          <w:i/>
          <w:spacing w:val="-8"/>
          <w:lang w:val="pl-PL"/>
        </w:rPr>
      </w:pPr>
      <w:r>
        <w:rPr>
          <w:sz w:val="30"/>
          <w:lang w:val="pl-PL"/>
        </w:rPr>
        <w:t>- T</w:t>
      </w:r>
      <w:r w:rsidRPr="0019046C">
        <w:rPr>
          <w:sz w:val="30"/>
          <w:lang w:val="pl-PL"/>
        </w:rPr>
        <w:t>ránh để muỗi đốt, cần có thói quen ngủ màn.</w:t>
      </w:r>
    </w:p>
    <w:p w14:paraId="37F90BB3" w14:textId="77777777" w:rsidR="00144638" w:rsidRPr="005469C3" w:rsidRDefault="00144638" w:rsidP="00144638">
      <w:pPr>
        <w:jc w:val="both"/>
        <w:rPr>
          <w:b/>
          <w:i/>
          <w:sz w:val="30"/>
          <w:lang w:val="pl-PL"/>
        </w:rPr>
      </w:pPr>
      <w:r w:rsidRPr="007C5FF0">
        <w:rPr>
          <w:b/>
          <w:lang w:val="pl-PL"/>
        </w:rPr>
        <w:t>Câu 12</w:t>
      </w:r>
      <w:r w:rsidRPr="00567A2B">
        <w:rPr>
          <w:b/>
          <w:i/>
          <w:lang w:val="pl-PL"/>
        </w:rPr>
        <w:t>(</w:t>
      </w:r>
      <w:r w:rsidRPr="00C56E59">
        <w:rPr>
          <w:i/>
          <w:lang w:val="pl-PL"/>
        </w:rPr>
        <w:t xml:space="preserve">1 điểm). </w:t>
      </w:r>
      <w:r>
        <w:rPr>
          <w:b/>
          <w:i/>
          <w:spacing w:val="-8"/>
          <w:lang w:val="pl-PL"/>
        </w:rPr>
        <w:t xml:space="preserve"> </w:t>
      </w:r>
      <w:r>
        <w:rPr>
          <w:b/>
          <w:i/>
          <w:sz w:val="30"/>
          <w:lang w:val="pl-PL"/>
        </w:rPr>
        <w:t>Em và gia đình thường</w:t>
      </w:r>
      <w:r w:rsidRPr="00AF645F">
        <w:rPr>
          <w:b/>
          <w:i/>
          <w:sz w:val="30"/>
          <w:lang w:val="pl-PL"/>
        </w:rPr>
        <w:t xml:space="preserve"> </w:t>
      </w:r>
      <w:r w:rsidRPr="005469C3">
        <w:rPr>
          <w:b/>
          <w:i/>
          <w:sz w:val="30"/>
          <w:lang w:val="pl-PL"/>
        </w:rPr>
        <w:t>bảo quản đồ dùng bằng cao su</w:t>
      </w:r>
      <w:r>
        <w:rPr>
          <w:b/>
          <w:i/>
          <w:sz w:val="30"/>
          <w:lang w:val="pl-PL"/>
        </w:rPr>
        <w:t xml:space="preserve"> bằng cách</w:t>
      </w:r>
      <w:r w:rsidRPr="005469C3">
        <w:rPr>
          <w:b/>
          <w:i/>
          <w:sz w:val="30"/>
          <w:lang w:val="pl-PL"/>
        </w:rPr>
        <w:t>:</w:t>
      </w:r>
    </w:p>
    <w:p w14:paraId="68429B3B" w14:textId="77777777" w:rsidR="00144638" w:rsidRPr="005469C3" w:rsidRDefault="00144638" w:rsidP="00144638">
      <w:pPr>
        <w:jc w:val="both"/>
        <w:rPr>
          <w:sz w:val="30"/>
          <w:lang w:val="pl-PL"/>
        </w:rPr>
      </w:pPr>
      <w:r w:rsidRPr="005469C3">
        <w:rPr>
          <w:sz w:val="30"/>
          <w:lang w:val="pl-PL"/>
        </w:rPr>
        <w:t>- Không phơi mưa, phơi nắng.</w:t>
      </w:r>
    </w:p>
    <w:p w14:paraId="5E4A1207" w14:textId="77777777" w:rsidR="00144638" w:rsidRPr="005469C3" w:rsidRDefault="00144638" w:rsidP="00144638">
      <w:pPr>
        <w:jc w:val="both"/>
        <w:rPr>
          <w:sz w:val="30"/>
          <w:lang w:val="pl-PL"/>
        </w:rPr>
      </w:pPr>
      <w:r w:rsidRPr="005469C3">
        <w:rPr>
          <w:sz w:val="30"/>
          <w:lang w:val="pl-PL"/>
        </w:rPr>
        <w:t>- Không để gần nơi có nhiệt độ cao (bếp lửa).</w:t>
      </w:r>
    </w:p>
    <w:p w14:paraId="5AA29073" w14:textId="77777777" w:rsidR="00144638" w:rsidRPr="005469C3" w:rsidRDefault="00144638" w:rsidP="00144638">
      <w:pPr>
        <w:jc w:val="both"/>
        <w:rPr>
          <w:sz w:val="32"/>
          <w:szCs w:val="32"/>
          <w:lang w:val="pl-PL"/>
        </w:rPr>
      </w:pPr>
      <w:r w:rsidRPr="005469C3">
        <w:rPr>
          <w:sz w:val="32"/>
          <w:szCs w:val="32"/>
          <w:lang w:val="pl-PL"/>
        </w:rPr>
        <w:t>- Không đựng hoặc đánh đổ các chất lỏng như xăng, dầu, a-xít vào đồ dùng bằng cao su.</w:t>
      </w:r>
    </w:p>
    <w:p w14:paraId="298C79EC" w14:textId="77777777" w:rsidR="00144638" w:rsidRPr="00A63F45" w:rsidRDefault="00144638" w:rsidP="00144638">
      <w:pPr>
        <w:jc w:val="both"/>
        <w:rPr>
          <w:sz w:val="30"/>
          <w:lang w:val="pl-PL"/>
        </w:rPr>
      </w:pPr>
    </w:p>
    <w:p w14:paraId="0D2E2D07" w14:textId="77777777" w:rsidR="00144638" w:rsidRPr="005469C3" w:rsidRDefault="00144638" w:rsidP="00144638">
      <w:pPr>
        <w:ind w:right="-565"/>
        <w:outlineLvl w:val="0"/>
        <w:rPr>
          <w:lang w:val="pl-PL"/>
        </w:rPr>
      </w:pPr>
    </w:p>
    <w:p w14:paraId="3F82144C" w14:textId="77777777" w:rsidR="00144638" w:rsidRDefault="00144638" w:rsidP="00144638">
      <w:pPr>
        <w:shd w:val="clear" w:color="auto" w:fill="FFFFFF"/>
        <w:jc w:val="center"/>
        <w:rPr>
          <w:color w:val="000000"/>
          <w:sz w:val="26"/>
          <w:szCs w:val="24"/>
        </w:rPr>
      </w:pPr>
      <w:r w:rsidRPr="00EC3853">
        <w:rPr>
          <w:color w:val="000000"/>
          <w:sz w:val="26"/>
          <w:szCs w:val="24"/>
        </w:rPr>
        <w:t>-----------Hết-----------</w:t>
      </w:r>
    </w:p>
    <w:p w14:paraId="20A59D47" w14:textId="77777777" w:rsidR="004D664B" w:rsidRPr="008F353A" w:rsidRDefault="004D664B" w:rsidP="00896C56">
      <w:pPr>
        <w:spacing w:line="360" w:lineRule="auto"/>
      </w:pPr>
    </w:p>
    <w:sectPr w:rsidR="004D664B" w:rsidRPr="008F353A" w:rsidSect="00B93681">
      <w:pgSz w:w="11906" w:h="16838"/>
      <w:pgMar w:top="68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44D"/>
    <w:multiLevelType w:val="hybridMultilevel"/>
    <w:tmpl w:val="D2267E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F832DA1"/>
    <w:multiLevelType w:val="multilevel"/>
    <w:tmpl w:val="1F832DA1"/>
    <w:lvl w:ilvl="0">
      <w:start w:val="1"/>
      <w:numFmt w:val="lowerLetter"/>
      <w:lvlText w:val="%1."/>
      <w:lvlJc w:val="left"/>
      <w:pPr>
        <w:ind w:left="930" w:hanging="360"/>
      </w:pPr>
      <w:rPr>
        <w:b w:val="0"/>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15:restartNumberingAfterBreak="0">
    <w:nsid w:val="20645E8B"/>
    <w:multiLevelType w:val="multilevel"/>
    <w:tmpl w:val="20645E8B"/>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 w15:restartNumberingAfterBreak="0">
    <w:nsid w:val="23BC0B28"/>
    <w:multiLevelType w:val="hybridMultilevel"/>
    <w:tmpl w:val="9454D1A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2C8B10D6"/>
    <w:multiLevelType w:val="multilevel"/>
    <w:tmpl w:val="6D9C3C13"/>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BC41B41"/>
    <w:multiLevelType w:val="multilevel"/>
    <w:tmpl w:val="3BC41B41"/>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6" w15:restartNumberingAfterBreak="0">
    <w:nsid w:val="494F1F94"/>
    <w:multiLevelType w:val="hybridMultilevel"/>
    <w:tmpl w:val="A2F4E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D43E0"/>
    <w:multiLevelType w:val="multilevel"/>
    <w:tmpl w:val="4CFD43E0"/>
    <w:lvl w:ilvl="0">
      <w:start w:val="1"/>
      <w:numFmt w:val="decimal"/>
      <w:lvlText w:val="%1."/>
      <w:lvlJc w:val="left"/>
      <w:pPr>
        <w:ind w:left="930"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8" w15:restartNumberingAfterBreak="0">
    <w:nsid w:val="4FBB1081"/>
    <w:multiLevelType w:val="multilevel"/>
    <w:tmpl w:val="4FBB1081"/>
    <w:lvl w:ilvl="0">
      <w:start w:val="1"/>
      <w:numFmt w:val="lowerLetter"/>
      <w:lvlText w:val="%1."/>
      <w:lvlJc w:val="left"/>
      <w:pPr>
        <w:ind w:left="930" w:hanging="360"/>
      </w:pPr>
      <w:rPr>
        <w:rFonts w:ascii="Times New Roman" w:eastAsia="Calibri" w:hAnsi="Times New Roman" w:cs="Times New Roman"/>
        <w:b w:val="0"/>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9" w15:restartNumberingAfterBreak="0">
    <w:nsid w:val="503122A2"/>
    <w:multiLevelType w:val="hybridMultilevel"/>
    <w:tmpl w:val="796EE3CC"/>
    <w:lvl w:ilvl="0" w:tplc="2B9EAB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9C3C13"/>
    <w:multiLevelType w:val="multilevel"/>
    <w:tmpl w:val="6D9C3C13"/>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771F3BC7"/>
    <w:multiLevelType w:val="multilevel"/>
    <w:tmpl w:val="771F3BC7"/>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16cid:durableId="61413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458067">
    <w:abstractNumId w:val="4"/>
  </w:num>
  <w:num w:numId="3" w16cid:durableId="1448234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107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9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56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764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06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4058706">
    <w:abstractNumId w:val="2"/>
  </w:num>
  <w:num w:numId="10" w16cid:durableId="91441421">
    <w:abstractNumId w:val="1"/>
  </w:num>
  <w:num w:numId="11" w16cid:durableId="1018508832">
    <w:abstractNumId w:val="6"/>
  </w:num>
  <w:num w:numId="12" w16cid:durableId="143400720">
    <w:abstractNumId w:val="0"/>
  </w:num>
  <w:num w:numId="13" w16cid:durableId="620768861">
    <w:abstractNumId w:val="3"/>
  </w:num>
  <w:num w:numId="14" w16cid:durableId="922645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3C8"/>
    <w:rsid w:val="00002DBC"/>
    <w:rsid w:val="00037ABA"/>
    <w:rsid w:val="00042067"/>
    <w:rsid w:val="000865BD"/>
    <w:rsid w:val="00095622"/>
    <w:rsid w:val="000D282B"/>
    <w:rsid w:val="00143213"/>
    <w:rsid w:val="00144638"/>
    <w:rsid w:val="00156A38"/>
    <w:rsid w:val="001D7EAC"/>
    <w:rsid w:val="0022607E"/>
    <w:rsid w:val="00231D4A"/>
    <w:rsid w:val="00250E05"/>
    <w:rsid w:val="002663B4"/>
    <w:rsid w:val="00291091"/>
    <w:rsid w:val="002A74A0"/>
    <w:rsid w:val="002C449A"/>
    <w:rsid w:val="002F38C3"/>
    <w:rsid w:val="00324C72"/>
    <w:rsid w:val="00336859"/>
    <w:rsid w:val="00346827"/>
    <w:rsid w:val="00375BFD"/>
    <w:rsid w:val="00387534"/>
    <w:rsid w:val="003A1E6F"/>
    <w:rsid w:val="003C780B"/>
    <w:rsid w:val="003D475B"/>
    <w:rsid w:val="00451692"/>
    <w:rsid w:val="00461819"/>
    <w:rsid w:val="004822BB"/>
    <w:rsid w:val="004A41DA"/>
    <w:rsid w:val="004C3DC1"/>
    <w:rsid w:val="004D664B"/>
    <w:rsid w:val="0051517D"/>
    <w:rsid w:val="00534A43"/>
    <w:rsid w:val="00551663"/>
    <w:rsid w:val="00570BD2"/>
    <w:rsid w:val="00586728"/>
    <w:rsid w:val="005E2D4D"/>
    <w:rsid w:val="005F6B47"/>
    <w:rsid w:val="006042CB"/>
    <w:rsid w:val="0060789B"/>
    <w:rsid w:val="00616A9F"/>
    <w:rsid w:val="0062206F"/>
    <w:rsid w:val="0063306A"/>
    <w:rsid w:val="00645EFD"/>
    <w:rsid w:val="0065268F"/>
    <w:rsid w:val="00675DB3"/>
    <w:rsid w:val="006B0BC7"/>
    <w:rsid w:val="006C5DAF"/>
    <w:rsid w:val="006E1C0D"/>
    <w:rsid w:val="006F3B15"/>
    <w:rsid w:val="00736538"/>
    <w:rsid w:val="00776A3E"/>
    <w:rsid w:val="007803DC"/>
    <w:rsid w:val="0079722F"/>
    <w:rsid w:val="007F213B"/>
    <w:rsid w:val="007F24AA"/>
    <w:rsid w:val="00852E9E"/>
    <w:rsid w:val="00896C56"/>
    <w:rsid w:val="008D01BC"/>
    <w:rsid w:val="008F28BF"/>
    <w:rsid w:val="008F353A"/>
    <w:rsid w:val="00912841"/>
    <w:rsid w:val="00935CB1"/>
    <w:rsid w:val="009457D4"/>
    <w:rsid w:val="009600D5"/>
    <w:rsid w:val="00993C0F"/>
    <w:rsid w:val="009A43C8"/>
    <w:rsid w:val="009A4E34"/>
    <w:rsid w:val="009C0D3C"/>
    <w:rsid w:val="009E6854"/>
    <w:rsid w:val="00A0686A"/>
    <w:rsid w:val="00A5778B"/>
    <w:rsid w:val="00AA22A4"/>
    <w:rsid w:val="00AB231A"/>
    <w:rsid w:val="00B20048"/>
    <w:rsid w:val="00B32C41"/>
    <w:rsid w:val="00B75044"/>
    <w:rsid w:val="00B93681"/>
    <w:rsid w:val="00BB23C0"/>
    <w:rsid w:val="00C0754C"/>
    <w:rsid w:val="00C17635"/>
    <w:rsid w:val="00C447DC"/>
    <w:rsid w:val="00CD202B"/>
    <w:rsid w:val="00CE473E"/>
    <w:rsid w:val="00CE7916"/>
    <w:rsid w:val="00CF771F"/>
    <w:rsid w:val="00D01C9F"/>
    <w:rsid w:val="00D11D79"/>
    <w:rsid w:val="00D13808"/>
    <w:rsid w:val="00D17297"/>
    <w:rsid w:val="00D24ADC"/>
    <w:rsid w:val="00D30C61"/>
    <w:rsid w:val="00D46105"/>
    <w:rsid w:val="00D84A25"/>
    <w:rsid w:val="00DC3073"/>
    <w:rsid w:val="00DC4A7F"/>
    <w:rsid w:val="00DE1AB0"/>
    <w:rsid w:val="00E034A0"/>
    <w:rsid w:val="00E31C97"/>
    <w:rsid w:val="00E618D3"/>
    <w:rsid w:val="00E8183E"/>
    <w:rsid w:val="00E96714"/>
    <w:rsid w:val="00EA385B"/>
    <w:rsid w:val="00EE3334"/>
    <w:rsid w:val="00F2592A"/>
    <w:rsid w:val="00F65A36"/>
    <w:rsid w:val="00F7794A"/>
    <w:rsid w:val="00FA2A37"/>
    <w:rsid w:val="00FE4A6D"/>
    <w:rsid w:val="00FF5B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0ED2"/>
  <w15:docId w15:val="{8DCCDAB0-D3A4-47A0-8E4F-70997C78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4A"/>
    <w:pPr>
      <w:spacing w:after="0" w:line="240" w:lineRule="auto"/>
    </w:pPr>
    <w:rPr>
      <w:rFonts w:eastAsia="Times New Roman" w:cs="Times New Roman"/>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1091"/>
    <w:pPr>
      <w:ind w:left="720"/>
    </w:pPr>
    <w:rPr>
      <w:rFonts w:cs=".VnTime"/>
      <w:sz w:val="24"/>
    </w:rPr>
  </w:style>
  <w:style w:type="paragraph" w:styleId="BalloonText">
    <w:name w:val="Balloon Text"/>
    <w:basedOn w:val="Normal"/>
    <w:link w:val="BalloonTextChar"/>
    <w:uiPriority w:val="99"/>
    <w:semiHidden/>
    <w:unhideWhenUsed/>
    <w:rsid w:val="00291091"/>
    <w:rPr>
      <w:rFonts w:ascii="Tahoma" w:hAnsi="Tahoma" w:cs="Tahoma"/>
      <w:sz w:val="16"/>
      <w:szCs w:val="16"/>
    </w:rPr>
  </w:style>
  <w:style w:type="character" w:customStyle="1" w:styleId="BalloonTextChar">
    <w:name w:val="Balloon Text Char"/>
    <w:basedOn w:val="DefaultParagraphFont"/>
    <w:link w:val="BalloonText"/>
    <w:uiPriority w:val="99"/>
    <w:semiHidden/>
    <w:rsid w:val="00291091"/>
    <w:rPr>
      <w:rFonts w:ascii="Tahoma" w:hAnsi="Tahoma" w:cs="Tahoma"/>
      <w:sz w:val="16"/>
      <w:szCs w:val="16"/>
    </w:rPr>
  </w:style>
  <w:style w:type="paragraph" w:customStyle="1" w:styleId="MTDisplayEquation">
    <w:name w:val="MTDisplayEquation"/>
    <w:basedOn w:val="Normal"/>
    <w:next w:val="Normal"/>
    <w:link w:val="MTDisplayEquationChar"/>
    <w:rsid w:val="004D664B"/>
    <w:pPr>
      <w:tabs>
        <w:tab w:val="center" w:pos="4680"/>
        <w:tab w:val="right" w:pos="9360"/>
      </w:tabs>
      <w:spacing w:line="300" w:lineRule="auto"/>
    </w:pPr>
    <w:rPr>
      <w:lang w:val="pt-BR"/>
    </w:rPr>
  </w:style>
  <w:style w:type="character" w:customStyle="1" w:styleId="MTDisplayEquationChar">
    <w:name w:val="MTDisplayEquation Char"/>
    <w:basedOn w:val="DefaultParagraphFont"/>
    <w:link w:val="MTDisplayEquation"/>
    <w:rsid w:val="004D664B"/>
    <w:rPr>
      <w:rFonts w:eastAsia="Times New Roman" w:cs="Times New Roman"/>
      <w:szCs w:val="28"/>
      <w:lang w:val="pt-BR" w:eastAsia="vi-VN"/>
    </w:rPr>
  </w:style>
  <w:style w:type="paragraph" w:customStyle="1" w:styleId="ListParagraph1">
    <w:name w:val="List Paragraph1"/>
    <w:basedOn w:val="Normal"/>
    <w:uiPriority w:val="34"/>
    <w:qFormat/>
    <w:rsid w:val="00144638"/>
    <w:pPr>
      <w:spacing w:after="200" w:line="276" w:lineRule="auto"/>
      <w:ind w:left="720"/>
      <w:contextualSpacing/>
    </w:pPr>
    <w:rPr>
      <w:rFonts w:ascii="Calibri" w:hAnsi="Calibri"/>
      <w:sz w:val="22"/>
      <w:szCs w:val="22"/>
      <w:lang w:val="en-US" w:eastAsia="en-US"/>
    </w:rPr>
  </w:style>
  <w:style w:type="paragraph" w:styleId="BodyTextIndent">
    <w:name w:val="Body Text Indent"/>
    <w:basedOn w:val="Normal"/>
    <w:link w:val="BodyTextIndentChar"/>
    <w:rsid w:val="00144638"/>
    <w:pPr>
      <w:spacing w:after="120"/>
      <w:ind w:left="360"/>
    </w:pPr>
    <w:rPr>
      <w:rFonts w:ascii="VNI-Times" w:hAnsi="VNI-Times"/>
      <w:kern w:val="28"/>
      <w:szCs w:val="20"/>
      <w:lang w:val="en-US" w:eastAsia="en-US"/>
    </w:rPr>
  </w:style>
  <w:style w:type="character" w:customStyle="1" w:styleId="BodyTextIndentChar">
    <w:name w:val="Body Text Indent Char"/>
    <w:basedOn w:val="DefaultParagraphFont"/>
    <w:link w:val="BodyTextIndent"/>
    <w:rsid w:val="00144638"/>
    <w:rPr>
      <w:rFonts w:ascii="VNI-Times" w:eastAsia="Times New Roman" w:hAnsi="VNI-Times" w:cs="Times New Roman"/>
      <w:kern w:val="28"/>
      <w:szCs w:val="20"/>
      <w:lang w:val="en-US"/>
    </w:rPr>
  </w:style>
  <w:style w:type="table" w:styleId="TableGrid">
    <w:name w:val="Table Grid"/>
    <w:basedOn w:val="TableNormal"/>
    <w:rsid w:val="00144638"/>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CDAA-07D7-4154-BAFA-B68C9DC4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Toàn Bùi Thị</cp:lastModifiedBy>
  <cp:revision>10</cp:revision>
  <cp:lastPrinted>2019-12-02T06:31:00Z</cp:lastPrinted>
  <dcterms:created xsi:type="dcterms:W3CDTF">2022-12-20T12:43:00Z</dcterms:created>
  <dcterms:modified xsi:type="dcterms:W3CDTF">2023-12-25T00:04:00Z</dcterms:modified>
</cp:coreProperties>
</file>